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5E" w:rsidRDefault="0062475E" w:rsidP="0062475E">
      <w:pPr>
        <w:widowControl/>
        <w:autoSpaceDE/>
        <w:adjustRightInd/>
        <w:jc w:val="center"/>
        <w:rPr>
          <w:sz w:val="28"/>
          <w:szCs w:val="28"/>
          <w:lang w:val="uk-UA"/>
        </w:rPr>
      </w:pPr>
      <w:r>
        <w:rPr>
          <w:noProof/>
          <w:sz w:val="28"/>
          <w:szCs w:val="28"/>
          <w:lang w:val="uk-UA" w:eastAsia="uk-UA"/>
        </w:rPr>
        <w:drawing>
          <wp:inline distT="0" distB="0" distL="0" distR="0" wp14:anchorId="78E7B628" wp14:editId="6C4411F1">
            <wp:extent cx="492760" cy="492760"/>
            <wp:effectExtent l="0" t="0" r="2540" b="2540"/>
            <wp:docPr id="1" name="Рисунок 1" descr="Описание: герб333 кл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333 кла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rsidR="0062475E" w:rsidRDefault="0062475E" w:rsidP="0062475E">
      <w:pPr>
        <w:widowControl/>
        <w:autoSpaceDE/>
        <w:adjustRightInd/>
        <w:outlineLvl w:val="0"/>
        <w:rPr>
          <w:sz w:val="28"/>
          <w:szCs w:val="28"/>
          <w:lang w:val="uk-UA"/>
        </w:rPr>
      </w:pPr>
      <w:r>
        <w:rPr>
          <w:sz w:val="28"/>
          <w:szCs w:val="28"/>
          <w:lang w:val="uk-UA"/>
        </w:rPr>
        <w:t>ВІДДІЛ ОСВІТИ ЧЕРКАСЬКОЇ РАЙОННОЇ ДЕРЖАВНОЇ АДМІНІСТРАЦІЇ</w:t>
      </w:r>
    </w:p>
    <w:p w:rsidR="0062475E" w:rsidRDefault="0062475E" w:rsidP="0062475E">
      <w:pPr>
        <w:widowControl/>
        <w:autoSpaceDE/>
        <w:adjustRightInd/>
        <w:jc w:val="center"/>
        <w:rPr>
          <w:sz w:val="28"/>
          <w:szCs w:val="28"/>
          <w:lang w:val="uk-UA"/>
        </w:rPr>
      </w:pPr>
    </w:p>
    <w:p w:rsidR="0062475E" w:rsidRDefault="0062475E" w:rsidP="0062475E">
      <w:pPr>
        <w:widowControl/>
        <w:autoSpaceDE/>
        <w:adjustRightInd/>
        <w:jc w:val="center"/>
        <w:outlineLvl w:val="0"/>
        <w:rPr>
          <w:b/>
          <w:sz w:val="28"/>
          <w:szCs w:val="28"/>
          <w:lang w:val="uk-UA"/>
        </w:rPr>
      </w:pPr>
      <w:r>
        <w:rPr>
          <w:b/>
          <w:sz w:val="28"/>
          <w:szCs w:val="28"/>
          <w:lang w:val="uk-UA"/>
        </w:rPr>
        <w:t>ШЕЛЕПУСЬКА ЗАГАЛЬНООСВІТНЯ ШКОЛА І-ІІІ СТУПЕНІВ</w:t>
      </w:r>
    </w:p>
    <w:p w:rsidR="0062475E" w:rsidRDefault="0062475E" w:rsidP="0062475E">
      <w:pPr>
        <w:widowControl/>
        <w:autoSpaceDE/>
        <w:adjustRightInd/>
        <w:jc w:val="center"/>
        <w:outlineLvl w:val="0"/>
        <w:rPr>
          <w:b/>
          <w:sz w:val="28"/>
          <w:szCs w:val="28"/>
          <w:lang w:val="uk-UA"/>
        </w:rPr>
      </w:pPr>
      <w:r>
        <w:rPr>
          <w:b/>
          <w:sz w:val="28"/>
          <w:szCs w:val="28"/>
          <w:lang w:val="uk-UA"/>
        </w:rPr>
        <w:t>ЧЕРКАСЬКОЇ РАЙОННОЇ РАДИ ЧЕРКАСЬКОЇ ОБЛАСТІ</w:t>
      </w:r>
    </w:p>
    <w:p w:rsidR="0062475E" w:rsidRDefault="0062475E" w:rsidP="0062475E">
      <w:pPr>
        <w:widowControl/>
        <w:autoSpaceDE/>
        <w:adjustRightInd/>
        <w:jc w:val="center"/>
        <w:rPr>
          <w:sz w:val="28"/>
          <w:szCs w:val="28"/>
          <w:lang w:val="uk-UA"/>
        </w:rPr>
      </w:pPr>
    </w:p>
    <w:p w:rsidR="0062475E" w:rsidRDefault="0062475E" w:rsidP="0062475E">
      <w:pPr>
        <w:widowControl/>
        <w:autoSpaceDE/>
        <w:adjustRightInd/>
        <w:jc w:val="center"/>
        <w:outlineLvl w:val="0"/>
        <w:rPr>
          <w:b/>
          <w:sz w:val="28"/>
          <w:szCs w:val="28"/>
          <w:lang w:val="uk-UA"/>
        </w:rPr>
      </w:pPr>
      <w:r>
        <w:rPr>
          <w:b/>
          <w:sz w:val="28"/>
          <w:szCs w:val="28"/>
          <w:lang w:val="uk-UA"/>
        </w:rPr>
        <w:t>Н А К А З</w:t>
      </w:r>
    </w:p>
    <w:p w:rsidR="0062475E" w:rsidRDefault="0062475E" w:rsidP="0062475E">
      <w:pPr>
        <w:widowControl/>
        <w:autoSpaceDE/>
        <w:adjustRightInd/>
        <w:jc w:val="both"/>
        <w:rPr>
          <w:sz w:val="28"/>
          <w:szCs w:val="28"/>
          <w:lang w:val="uk-UA"/>
        </w:rPr>
      </w:pPr>
    </w:p>
    <w:tbl>
      <w:tblPr>
        <w:tblW w:w="0" w:type="auto"/>
        <w:tblLook w:val="01E0" w:firstRow="1" w:lastRow="1" w:firstColumn="1" w:lastColumn="1" w:noHBand="0" w:noVBand="0"/>
      </w:tblPr>
      <w:tblGrid>
        <w:gridCol w:w="3285"/>
        <w:gridCol w:w="3285"/>
        <w:gridCol w:w="3285"/>
      </w:tblGrid>
      <w:tr w:rsidR="0062475E" w:rsidTr="0062475E">
        <w:tc>
          <w:tcPr>
            <w:tcW w:w="3285" w:type="dxa"/>
            <w:hideMark/>
          </w:tcPr>
          <w:p w:rsidR="0062475E" w:rsidRDefault="0062475E">
            <w:pPr>
              <w:widowControl/>
              <w:autoSpaceDE/>
              <w:adjustRightInd/>
              <w:spacing w:line="276" w:lineRule="auto"/>
              <w:rPr>
                <w:sz w:val="28"/>
                <w:szCs w:val="28"/>
                <w:lang w:val="uk-UA"/>
              </w:rPr>
            </w:pPr>
            <w:r>
              <w:rPr>
                <w:sz w:val="28"/>
                <w:szCs w:val="28"/>
                <w:lang w:val="en-US"/>
              </w:rPr>
              <w:t>2</w:t>
            </w:r>
            <w:r>
              <w:rPr>
                <w:sz w:val="28"/>
                <w:szCs w:val="28"/>
                <w:lang w:val="uk-UA"/>
              </w:rPr>
              <w:t>7.05.2016</w:t>
            </w:r>
          </w:p>
        </w:tc>
        <w:tc>
          <w:tcPr>
            <w:tcW w:w="3286" w:type="dxa"/>
            <w:hideMark/>
          </w:tcPr>
          <w:p w:rsidR="0062475E" w:rsidRDefault="0062475E">
            <w:pPr>
              <w:widowControl/>
              <w:autoSpaceDE/>
              <w:adjustRightInd/>
              <w:spacing w:line="276" w:lineRule="auto"/>
              <w:jc w:val="center"/>
              <w:rPr>
                <w:sz w:val="28"/>
                <w:szCs w:val="28"/>
                <w:lang w:val="uk-UA"/>
              </w:rPr>
            </w:pPr>
            <w:r>
              <w:rPr>
                <w:sz w:val="28"/>
                <w:szCs w:val="28"/>
                <w:lang w:val="uk-UA"/>
              </w:rPr>
              <w:t>с.Шелепухи</w:t>
            </w:r>
          </w:p>
        </w:tc>
        <w:tc>
          <w:tcPr>
            <w:tcW w:w="3286" w:type="dxa"/>
            <w:hideMark/>
          </w:tcPr>
          <w:p w:rsidR="0062475E" w:rsidRDefault="0062475E">
            <w:pPr>
              <w:widowControl/>
              <w:autoSpaceDE/>
              <w:adjustRightInd/>
              <w:spacing w:line="276" w:lineRule="auto"/>
              <w:ind w:firstLine="720"/>
              <w:jc w:val="center"/>
              <w:rPr>
                <w:sz w:val="28"/>
                <w:szCs w:val="28"/>
                <w:lang w:val="uk-UA"/>
              </w:rPr>
            </w:pPr>
            <w:r>
              <w:rPr>
                <w:sz w:val="28"/>
                <w:szCs w:val="28"/>
                <w:lang w:val="uk-UA"/>
              </w:rPr>
              <w:t xml:space="preserve">                   № 75</w:t>
            </w:r>
          </w:p>
        </w:tc>
      </w:tr>
    </w:tbl>
    <w:p w:rsidR="0062475E" w:rsidRDefault="0062475E" w:rsidP="0062475E">
      <w:pPr>
        <w:spacing w:line="360" w:lineRule="auto"/>
        <w:ind w:right="5" w:firstLine="535"/>
        <w:jc w:val="both"/>
        <w:rPr>
          <w:sz w:val="28"/>
          <w:lang w:val="uk-UA"/>
        </w:rPr>
      </w:pPr>
    </w:p>
    <w:p w:rsidR="0062475E" w:rsidRDefault="0062475E" w:rsidP="0062475E">
      <w:pPr>
        <w:spacing w:line="360" w:lineRule="auto"/>
        <w:ind w:right="5" w:hanging="32"/>
        <w:jc w:val="both"/>
        <w:rPr>
          <w:sz w:val="28"/>
          <w:lang w:val="uk-UA"/>
        </w:rPr>
      </w:pPr>
      <w:r>
        <w:rPr>
          <w:sz w:val="28"/>
          <w:lang w:val="uk-UA"/>
        </w:rPr>
        <w:t>Про підсумки методичної</w:t>
      </w:r>
    </w:p>
    <w:p w:rsidR="0062475E" w:rsidRDefault="0062475E" w:rsidP="0062475E">
      <w:pPr>
        <w:spacing w:line="360" w:lineRule="auto"/>
        <w:ind w:right="5" w:hanging="32"/>
        <w:jc w:val="both"/>
        <w:rPr>
          <w:sz w:val="28"/>
          <w:lang w:val="uk-UA"/>
        </w:rPr>
      </w:pPr>
      <w:r>
        <w:rPr>
          <w:sz w:val="28"/>
          <w:lang w:val="uk-UA"/>
        </w:rPr>
        <w:t xml:space="preserve">роботи у 2015-2016 </w:t>
      </w:r>
      <w:proofErr w:type="spellStart"/>
      <w:r>
        <w:rPr>
          <w:sz w:val="28"/>
          <w:lang w:val="uk-UA"/>
        </w:rPr>
        <w:t>н.р</w:t>
      </w:r>
      <w:proofErr w:type="spellEnd"/>
      <w:r>
        <w:rPr>
          <w:sz w:val="28"/>
          <w:lang w:val="uk-UA"/>
        </w:rPr>
        <w:t>.</w:t>
      </w:r>
    </w:p>
    <w:p w:rsidR="0062475E" w:rsidRDefault="0062475E" w:rsidP="0062475E">
      <w:pPr>
        <w:spacing w:line="360" w:lineRule="auto"/>
        <w:ind w:right="5" w:firstLine="535"/>
        <w:jc w:val="both"/>
        <w:rPr>
          <w:sz w:val="28"/>
          <w:lang w:val="uk-UA"/>
        </w:rPr>
      </w:pPr>
      <w:r>
        <w:rPr>
          <w:sz w:val="28"/>
          <w:lang w:val="uk-UA"/>
        </w:rPr>
        <w:t>У 2015-2016  навчальному році методична робота школи здійснювалась відповідно до наказу від 10.09.2016 №120 «Про організацію методичної роботи» та була направлена на реалізацію  методичної проблеми школи  «Підвищення рівня професійної компетентності педагогів шляхом використання сучасних педагогічних технологій у світлі вимог нових державних стандартів освіти як умова всебічного розвитку учнів та формування ключових компетентностей випускника школи. Виховання всебічно розвиненої особистості учня  громадянина, патріота України, носія загальнокультурних і моральних цінностей».</w:t>
      </w:r>
    </w:p>
    <w:p w:rsidR="0062475E" w:rsidRDefault="0062475E" w:rsidP="0062475E">
      <w:pPr>
        <w:spacing w:line="360" w:lineRule="auto"/>
        <w:ind w:right="5" w:firstLine="535"/>
        <w:jc w:val="both"/>
        <w:rPr>
          <w:sz w:val="28"/>
          <w:lang w:val="uk-UA"/>
        </w:rPr>
      </w:pPr>
      <w:r>
        <w:rPr>
          <w:sz w:val="28"/>
          <w:lang w:val="uk-UA"/>
        </w:rPr>
        <w:t>На засіданнях педагогічних рад розглядалися питання удосконалення уроків з метою розвитку творчої особистості вчителя та учнів, шляхи формування ключових компетентностей школярів, створення гуманної, демократичної атмосфери в школі, використання сучасних педагогічних технологій.</w:t>
      </w:r>
    </w:p>
    <w:p w:rsidR="0062475E" w:rsidRDefault="0062475E" w:rsidP="0062475E">
      <w:pPr>
        <w:spacing w:line="360" w:lineRule="auto"/>
        <w:ind w:right="5" w:firstLine="535"/>
        <w:jc w:val="both"/>
        <w:rPr>
          <w:sz w:val="28"/>
          <w:lang w:val="uk-UA"/>
        </w:rPr>
      </w:pPr>
      <w:r>
        <w:rPr>
          <w:sz w:val="28"/>
          <w:lang w:val="uk-UA"/>
        </w:rPr>
        <w:t xml:space="preserve">Учителі школи брали участь у роботі міжшкільних методичних об’єднань у складі педагогів Шелепуської ЗОШ І-ІІІ ступенів, </w:t>
      </w:r>
      <w:proofErr w:type="spellStart"/>
      <w:r>
        <w:rPr>
          <w:sz w:val="28"/>
          <w:lang w:val="uk-UA"/>
        </w:rPr>
        <w:t>Кумейківської</w:t>
      </w:r>
      <w:proofErr w:type="spellEnd"/>
      <w:r>
        <w:rPr>
          <w:sz w:val="28"/>
          <w:lang w:val="uk-UA"/>
        </w:rPr>
        <w:t xml:space="preserve">, </w:t>
      </w:r>
      <w:proofErr w:type="spellStart"/>
      <w:r>
        <w:rPr>
          <w:sz w:val="28"/>
          <w:lang w:val="uk-UA"/>
        </w:rPr>
        <w:t>Софіївської</w:t>
      </w:r>
      <w:proofErr w:type="spellEnd"/>
      <w:r>
        <w:rPr>
          <w:sz w:val="28"/>
          <w:lang w:val="uk-UA"/>
        </w:rPr>
        <w:t xml:space="preserve"> ЗОШ І-ІІ ступенів. На базі школи працювало міжшкільне </w:t>
      </w:r>
      <w:proofErr w:type="spellStart"/>
      <w:r>
        <w:rPr>
          <w:sz w:val="28"/>
          <w:lang w:val="uk-UA"/>
        </w:rPr>
        <w:t>методобєднання</w:t>
      </w:r>
      <w:proofErr w:type="spellEnd"/>
      <w:r>
        <w:rPr>
          <w:sz w:val="28"/>
          <w:lang w:val="uk-UA"/>
        </w:rPr>
        <w:t xml:space="preserve">  учителів суспільно-гуманітарного циклу</w:t>
      </w:r>
    </w:p>
    <w:p w:rsidR="0062475E" w:rsidRDefault="0062475E" w:rsidP="0062475E">
      <w:pPr>
        <w:spacing w:line="360" w:lineRule="auto"/>
        <w:ind w:right="5" w:firstLine="535"/>
        <w:jc w:val="center"/>
        <w:rPr>
          <w:sz w:val="28"/>
          <w:lang w:val="uk-UA"/>
        </w:rPr>
      </w:pPr>
    </w:p>
    <w:p w:rsidR="0062475E" w:rsidRDefault="0062475E" w:rsidP="0062475E">
      <w:pPr>
        <w:spacing w:line="360" w:lineRule="auto"/>
        <w:ind w:right="5" w:firstLine="535"/>
        <w:jc w:val="center"/>
        <w:rPr>
          <w:sz w:val="28"/>
          <w:lang w:val="uk-UA"/>
        </w:rPr>
      </w:pPr>
      <w:r>
        <w:rPr>
          <w:sz w:val="28"/>
          <w:lang w:val="uk-UA"/>
        </w:rPr>
        <w:t>2</w:t>
      </w:r>
    </w:p>
    <w:p w:rsidR="0062475E" w:rsidRDefault="0062475E" w:rsidP="0062475E">
      <w:pPr>
        <w:spacing w:line="360" w:lineRule="auto"/>
        <w:ind w:right="5"/>
        <w:jc w:val="both"/>
        <w:rPr>
          <w:sz w:val="28"/>
          <w:lang w:val="uk-UA"/>
        </w:rPr>
      </w:pPr>
      <w:r>
        <w:rPr>
          <w:sz w:val="28"/>
          <w:lang w:val="uk-UA"/>
        </w:rPr>
        <w:t xml:space="preserve">(керівник Груша Т.Д.),  та шкільне </w:t>
      </w:r>
      <w:proofErr w:type="spellStart"/>
      <w:r>
        <w:rPr>
          <w:sz w:val="28"/>
          <w:lang w:val="uk-UA"/>
        </w:rPr>
        <w:t>методобєднання</w:t>
      </w:r>
      <w:proofErr w:type="spellEnd"/>
      <w:r>
        <w:rPr>
          <w:sz w:val="28"/>
          <w:lang w:val="uk-UA"/>
        </w:rPr>
        <w:t xml:space="preserve">  класних керівників </w:t>
      </w:r>
      <w:r>
        <w:rPr>
          <w:sz w:val="28"/>
          <w:lang w:val="uk-UA"/>
        </w:rPr>
        <w:lastRenderedPageBreak/>
        <w:t xml:space="preserve">(керівник Жук Л.П.). Інші педагоги працювали згідно графіка роботи міжшкільних </w:t>
      </w:r>
      <w:proofErr w:type="spellStart"/>
      <w:r>
        <w:rPr>
          <w:sz w:val="28"/>
          <w:lang w:val="uk-UA"/>
        </w:rPr>
        <w:t>методоб’єднань</w:t>
      </w:r>
      <w:proofErr w:type="spellEnd"/>
      <w:r>
        <w:rPr>
          <w:sz w:val="28"/>
          <w:lang w:val="uk-UA"/>
        </w:rPr>
        <w:t xml:space="preserve">. </w:t>
      </w:r>
      <w:proofErr w:type="spellStart"/>
      <w:r>
        <w:rPr>
          <w:sz w:val="28"/>
          <w:lang w:val="uk-UA"/>
        </w:rPr>
        <w:t>Методоб’єднання</w:t>
      </w:r>
      <w:proofErr w:type="spellEnd"/>
      <w:r>
        <w:rPr>
          <w:sz w:val="28"/>
          <w:lang w:val="uk-UA"/>
        </w:rPr>
        <w:t xml:space="preserve"> виконали поставлені завдання.  </w:t>
      </w:r>
    </w:p>
    <w:p w:rsidR="0062475E" w:rsidRDefault="0062475E" w:rsidP="0062475E">
      <w:pPr>
        <w:spacing w:line="360" w:lineRule="auto"/>
        <w:ind w:right="5" w:firstLine="535"/>
        <w:jc w:val="both"/>
        <w:rPr>
          <w:sz w:val="28"/>
          <w:lang w:val="uk-UA"/>
        </w:rPr>
      </w:pPr>
      <w:r>
        <w:rPr>
          <w:sz w:val="28"/>
          <w:lang w:val="uk-UA"/>
        </w:rPr>
        <w:t xml:space="preserve">Педагогічні працівники школи протягом року брали участь у районних методичних заходах, зокрема, у роботі районних методичних об’єднань, </w:t>
      </w:r>
      <w:proofErr w:type="spellStart"/>
      <w:r>
        <w:rPr>
          <w:sz w:val="28"/>
          <w:lang w:val="uk-UA"/>
        </w:rPr>
        <w:t>інтернет-заходах</w:t>
      </w:r>
      <w:proofErr w:type="spellEnd"/>
      <w:r>
        <w:rPr>
          <w:sz w:val="28"/>
          <w:lang w:val="uk-UA"/>
        </w:rPr>
        <w:t xml:space="preserve"> та ін.  Пройшли курсову перепідготовку при ЧОІПОПП Ткаченко Н.М., Шапошник Ю.В.,  Федоренко Л.П. Заступник директора школи з виховної роботи Безпала С.В. підготувала роботу «Виховання громадянина патріота у системі виховної роботи ЗНЗ»  та взяла участь у конкурсі «Освіта Черкащини».</w:t>
      </w:r>
    </w:p>
    <w:p w:rsidR="0062475E" w:rsidRDefault="0062475E" w:rsidP="0062475E">
      <w:pPr>
        <w:spacing w:line="360" w:lineRule="auto"/>
        <w:ind w:right="5" w:firstLine="535"/>
        <w:jc w:val="both"/>
        <w:rPr>
          <w:sz w:val="28"/>
          <w:lang w:val="uk-UA"/>
        </w:rPr>
      </w:pPr>
      <w:r>
        <w:rPr>
          <w:sz w:val="28"/>
          <w:lang w:val="uk-UA"/>
        </w:rPr>
        <w:t xml:space="preserve">  Атестувалися Федоренко Л.П., учитель початкових класів, на відповідність раніше встановленому 9 тарифному розряду, Соломикіна В.І., вчитель української мови та літератури, на відповідність раніше присвоєній кваліфікаційній категорії «спеціаліст першої категорії»,  Груша Т.Д., вчитель російської мови, зарубіжної літератури та художньої культури, на присвоєння кваліфікаційної категорії «спеціаліст вищої категорії».</w:t>
      </w:r>
    </w:p>
    <w:p w:rsidR="0062475E" w:rsidRDefault="0062475E" w:rsidP="0062475E">
      <w:pPr>
        <w:spacing w:line="360" w:lineRule="auto"/>
        <w:ind w:right="5" w:firstLine="535"/>
        <w:jc w:val="both"/>
        <w:rPr>
          <w:sz w:val="28"/>
          <w:szCs w:val="28"/>
          <w:lang w:val="uk-UA"/>
        </w:rPr>
      </w:pPr>
      <w:r>
        <w:rPr>
          <w:sz w:val="28"/>
          <w:lang w:val="uk-UA"/>
        </w:rPr>
        <w:t xml:space="preserve">  Відповідно до плану роботи школи протягом навчального року  було проведено ряд методичних заходів: педагогічна конференція «Використання інформаційно-комунікаційних технологій як одна з умов навчально-виховного процесу», педагогічні читання «Розвиток творчого потенціалу учнів на уроках», круглий стіл «Шляхи формування всебічно розвиненої особистості учня»,  анкетування педагогів, </w:t>
      </w:r>
      <w:proofErr w:type="spellStart"/>
      <w:r>
        <w:rPr>
          <w:sz w:val="28"/>
          <w:lang w:val="uk-UA"/>
        </w:rPr>
        <w:t>взаємовідвідування</w:t>
      </w:r>
      <w:proofErr w:type="spellEnd"/>
      <w:r>
        <w:rPr>
          <w:sz w:val="28"/>
          <w:lang w:val="uk-UA"/>
        </w:rPr>
        <w:t xml:space="preserve"> уроків. На цих заходах учителі мали змогу поділитися своїм власним педагогічним </w:t>
      </w:r>
      <w:r>
        <w:rPr>
          <w:sz w:val="28"/>
          <w:szCs w:val="28"/>
          <w:lang w:val="uk-UA"/>
        </w:rPr>
        <w:t>досвідом, ознайомитися з досвідом роботи своїх колег.</w:t>
      </w:r>
    </w:p>
    <w:p w:rsidR="0062475E" w:rsidRDefault="0062475E" w:rsidP="0062475E">
      <w:pPr>
        <w:spacing w:line="360" w:lineRule="auto"/>
        <w:ind w:right="5" w:firstLine="535"/>
        <w:jc w:val="both"/>
        <w:rPr>
          <w:color w:val="212121"/>
          <w:sz w:val="28"/>
          <w:szCs w:val="28"/>
          <w:lang w:val="uk-UA"/>
        </w:rPr>
      </w:pPr>
      <w:proofErr w:type="spellStart"/>
      <w:r>
        <w:rPr>
          <w:color w:val="212121"/>
          <w:sz w:val="28"/>
          <w:szCs w:val="28"/>
        </w:rPr>
        <w:t>Протягом</w:t>
      </w:r>
      <w:proofErr w:type="spellEnd"/>
      <w:r>
        <w:rPr>
          <w:color w:val="212121"/>
          <w:sz w:val="28"/>
          <w:szCs w:val="28"/>
        </w:rPr>
        <w:t xml:space="preserve"> </w:t>
      </w:r>
      <w:proofErr w:type="spellStart"/>
      <w:r>
        <w:rPr>
          <w:color w:val="212121"/>
          <w:sz w:val="28"/>
          <w:szCs w:val="28"/>
        </w:rPr>
        <w:t>навчального</w:t>
      </w:r>
      <w:proofErr w:type="spellEnd"/>
      <w:r>
        <w:rPr>
          <w:color w:val="212121"/>
          <w:sz w:val="28"/>
          <w:szCs w:val="28"/>
        </w:rPr>
        <w:t xml:space="preserve"> року </w:t>
      </w:r>
      <w:proofErr w:type="spellStart"/>
      <w:r>
        <w:rPr>
          <w:color w:val="212121"/>
          <w:sz w:val="28"/>
          <w:szCs w:val="28"/>
        </w:rPr>
        <w:t>здійснювалась</w:t>
      </w:r>
      <w:proofErr w:type="spellEnd"/>
      <w:r>
        <w:rPr>
          <w:color w:val="212121"/>
          <w:sz w:val="28"/>
          <w:szCs w:val="28"/>
        </w:rPr>
        <w:t xml:space="preserve"> контрольно-</w:t>
      </w:r>
      <w:proofErr w:type="spellStart"/>
      <w:r>
        <w:rPr>
          <w:color w:val="212121"/>
          <w:sz w:val="28"/>
          <w:szCs w:val="28"/>
        </w:rPr>
        <w:t>аналітична</w:t>
      </w:r>
      <w:proofErr w:type="spellEnd"/>
      <w:r>
        <w:rPr>
          <w:color w:val="212121"/>
          <w:sz w:val="28"/>
          <w:szCs w:val="28"/>
        </w:rPr>
        <w:t xml:space="preserve"> </w:t>
      </w:r>
      <w:proofErr w:type="spellStart"/>
      <w:r>
        <w:rPr>
          <w:color w:val="212121"/>
          <w:sz w:val="28"/>
          <w:szCs w:val="28"/>
        </w:rPr>
        <w:t>діяльність</w:t>
      </w:r>
      <w:proofErr w:type="spellEnd"/>
      <w:r>
        <w:rPr>
          <w:color w:val="212121"/>
          <w:sz w:val="28"/>
          <w:szCs w:val="28"/>
        </w:rPr>
        <w:t xml:space="preserve"> за </w:t>
      </w:r>
      <w:proofErr w:type="spellStart"/>
      <w:r>
        <w:rPr>
          <w:color w:val="212121"/>
          <w:sz w:val="28"/>
          <w:szCs w:val="28"/>
        </w:rPr>
        <w:t>навчально-виховним</w:t>
      </w:r>
      <w:proofErr w:type="spellEnd"/>
      <w:r>
        <w:rPr>
          <w:color w:val="212121"/>
          <w:sz w:val="28"/>
          <w:szCs w:val="28"/>
        </w:rPr>
        <w:t xml:space="preserve"> </w:t>
      </w:r>
      <w:proofErr w:type="spellStart"/>
      <w:r>
        <w:rPr>
          <w:color w:val="212121"/>
          <w:sz w:val="28"/>
          <w:szCs w:val="28"/>
        </w:rPr>
        <w:t>процесом</w:t>
      </w:r>
      <w:proofErr w:type="spellEnd"/>
      <w:r>
        <w:rPr>
          <w:color w:val="212121"/>
          <w:sz w:val="28"/>
          <w:szCs w:val="28"/>
        </w:rPr>
        <w:t xml:space="preserve">: </w:t>
      </w:r>
      <w:proofErr w:type="spellStart"/>
      <w:proofErr w:type="gramStart"/>
      <w:r>
        <w:rPr>
          <w:color w:val="212121"/>
          <w:sz w:val="28"/>
          <w:szCs w:val="28"/>
        </w:rPr>
        <w:t>адм</w:t>
      </w:r>
      <w:proofErr w:type="gramEnd"/>
      <w:r>
        <w:rPr>
          <w:color w:val="212121"/>
          <w:sz w:val="28"/>
          <w:szCs w:val="28"/>
        </w:rPr>
        <w:t>іністрацією</w:t>
      </w:r>
      <w:proofErr w:type="spellEnd"/>
      <w:r>
        <w:rPr>
          <w:rStyle w:val="apple-converted-space"/>
          <w:color w:val="212121"/>
          <w:sz w:val="28"/>
          <w:szCs w:val="28"/>
        </w:rPr>
        <w:t> </w:t>
      </w:r>
      <w:r>
        <w:rPr>
          <w:rStyle w:val="HTML"/>
          <w:color w:val="212121"/>
          <w:sz w:val="28"/>
          <w:szCs w:val="28"/>
          <w:lang w:val="uk-UA"/>
        </w:rPr>
        <w:t>школи</w:t>
      </w:r>
      <w:r>
        <w:rPr>
          <w:rStyle w:val="apple-converted-space"/>
          <w:color w:val="212121"/>
          <w:sz w:val="28"/>
          <w:szCs w:val="28"/>
        </w:rPr>
        <w:t> </w:t>
      </w:r>
      <w:proofErr w:type="spellStart"/>
      <w:r>
        <w:rPr>
          <w:color w:val="212121"/>
          <w:sz w:val="28"/>
          <w:szCs w:val="28"/>
        </w:rPr>
        <w:t>відвідано</w:t>
      </w:r>
      <w:proofErr w:type="spellEnd"/>
      <w:r>
        <w:rPr>
          <w:color w:val="212121"/>
          <w:sz w:val="28"/>
          <w:szCs w:val="28"/>
        </w:rPr>
        <w:t xml:space="preserve"> </w:t>
      </w:r>
      <w:r>
        <w:rPr>
          <w:color w:val="212121"/>
          <w:sz w:val="28"/>
          <w:szCs w:val="28"/>
          <w:lang w:val="uk-UA"/>
        </w:rPr>
        <w:t>150</w:t>
      </w:r>
      <w:r>
        <w:rPr>
          <w:color w:val="212121"/>
          <w:sz w:val="28"/>
          <w:szCs w:val="28"/>
        </w:rPr>
        <w:t xml:space="preserve"> </w:t>
      </w:r>
      <w:proofErr w:type="spellStart"/>
      <w:r>
        <w:rPr>
          <w:color w:val="212121"/>
          <w:sz w:val="28"/>
          <w:szCs w:val="28"/>
        </w:rPr>
        <w:t>уроків</w:t>
      </w:r>
      <w:proofErr w:type="spellEnd"/>
      <w:r>
        <w:rPr>
          <w:color w:val="212121"/>
          <w:sz w:val="28"/>
          <w:szCs w:val="28"/>
        </w:rPr>
        <w:t xml:space="preserve"> </w:t>
      </w:r>
      <w:proofErr w:type="spellStart"/>
      <w:r>
        <w:rPr>
          <w:color w:val="212121"/>
          <w:sz w:val="28"/>
          <w:szCs w:val="28"/>
        </w:rPr>
        <w:t>учителів-предметників</w:t>
      </w:r>
      <w:proofErr w:type="spellEnd"/>
      <w:r>
        <w:rPr>
          <w:color w:val="212121"/>
          <w:sz w:val="28"/>
          <w:szCs w:val="28"/>
        </w:rPr>
        <w:t xml:space="preserve">, проведено </w:t>
      </w:r>
      <w:proofErr w:type="spellStart"/>
      <w:r>
        <w:rPr>
          <w:color w:val="212121"/>
          <w:sz w:val="28"/>
          <w:szCs w:val="28"/>
        </w:rPr>
        <w:t>індивідуальні</w:t>
      </w:r>
      <w:proofErr w:type="spellEnd"/>
      <w:r>
        <w:rPr>
          <w:color w:val="212121"/>
          <w:sz w:val="28"/>
          <w:szCs w:val="28"/>
        </w:rPr>
        <w:t xml:space="preserve"> </w:t>
      </w:r>
      <w:proofErr w:type="spellStart"/>
      <w:r>
        <w:rPr>
          <w:color w:val="212121"/>
          <w:sz w:val="28"/>
          <w:szCs w:val="28"/>
        </w:rPr>
        <w:t>консультації</w:t>
      </w:r>
      <w:proofErr w:type="spellEnd"/>
      <w:r>
        <w:rPr>
          <w:color w:val="212121"/>
          <w:sz w:val="28"/>
          <w:szCs w:val="28"/>
        </w:rPr>
        <w:t xml:space="preserve"> з учителями, </w:t>
      </w:r>
      <w:proofErr w:type="spellStart"/>
      <w:r>
        <w:rPr>
          <w:color w:val="212121"/>
          <w:sz w:val="28"/>
          <w:szCs w:val="28"/>
        </w:rPr>
        <w:t>перевірено</w:t>
      </w:r>
      <w:proofErr w:type="spellEnd"/>
      <w:r>
        <w:rPr>
          <w:color w:val="212121"/>
          <w:sz w:val="28"/>
          <w:szCs w:val="28"/>
        </w:rPr>
        <w:t xml:space="preserve"> календарно-</w:t>
      </w:r>
      <w:proofErr w:type="spellStart"/>
      <w:r>
        <w:rPr>
          <w:color w:val="212121"/>
          <w:sz w:val="28"/>
          <w:szCs w:val="28"/>
        </w:rPr>
        <w:t>тематичне</w:t>
      </w:r>
      <w:proofErr w:type="spellEnd"/>
      <w:r>
        <w:rPr>
          <w:color w:val="212121"/>
          <w:sz w:val="28"/>
          <w:szCs w:val="28"/>
        </w:rPr>
        <w:t xml:space="preserve"> </w:t>
      </w:r>
      <w:proofErr w:type="spellStart"/>
      <w:r>
        <w:rPr>
          <w:color w:val="212121"/>
          <w:sz w:val="28"/>
          <w:szCs w:val="28"/>
        </w:rPr>
        <w:t>планування</w:t>
      </w:r>
      <w:proofErr w:type="spellEnd"/>
      <w:r>
        <w:rPr>
          <w:color w:val="212121"/>
          <w:sz w:val="28"/>
          <w:szCs w:val="28"/>
        </w:rPr>
        <w:t xml:space="preserve">, </w:t>
      </w:r>
      <w:proofErr w:type="spellStart"/>
      <w:r>
        <w:rPr>
          <w:color w:val="212121"/>
          <w:sz w:val="28"/>
          <w:szCs w:val="28"/>
        </w:rPr>
        <w:t>вибірково</w:t>
      </w:r>
      <w:proofErr w:type="spellEnd"/>
      <w:r>
        <w:rPr>
          <w:color w:val="212121"/>
          <w:sz w:val="28"/>
          <w:szCs w:val="28"/>
        </w:rPr>
        <w:t xml:space="preserve"> – </w:t>
      </w:r>
    </w:p>
    <w:p w:rsidR="0062475E" w:rsidRDefault="0062475E" w:rsidP="0062475E">
      <w:pPr>
        <w:spacing w:line="360" w:lineRule="auto"/>
        <w:ind w:right="5" w:firstLine="535"/>
        <w:jc w:val="center"/>
        <w:rPr>
          <w:color w:val="212121"/>
          <w:sz w:val="28"/>
          <w:szCs w:val="28"/>
          <w:lang w:val="uk-UA"/>
        </w:rPr>
      </w:pPr>
      <w:r>
        <w:rPr>
          <w:color w:val="212121"/>
          <w:sz w:val="28"/>
          <w:szCs w:val="28"/>
          <w:lang w:val="uk-UA"/>
        </w:rPr>
        <w:t>3</w:t>
      </w:r>
    </w:p>
    <w:p w:rsidR="0062475E" w:rsidRDefault="0062475E" w:rsidP="0062475E">
      <w:pPr>
        <w:spacing w:line="360" w:lineRule="auto"/>
        <w:ind w:right="5"/>
        <w:jc w:val="both"/>
        <w:rPr>
          <w:sz w:val="28"/>
          <w:szCs w:val="28"/>
          <w:lang w:val="uk-UA"/>
        </w:rPr>
      </w:pPr>
      <w:proofErr w:type="spellStart"/>
      <w:r>
        <w:rPr>
          <w:color w:val="212121"/>
          <w:sz w:val="28"/>
          <w:szCs w:val="28"/>
        </w:rPr>
        <w:t>поурочні</w:t>
      </w:r>
      <w:proofErr w:type="spellEnd"/>
      <w:r>
        <w:rPr>
          <w:color w:val="212121"/>
          <w:sz w:val="28"/>
          <w:szCs w:val="28"/>
        </w:rPr>
        <w:t xml:space="preserve"> </w:t>
      </w:r>
      <w:proofErr w:type="spellStart"/>
      <w:r>
        <w:rPr>
          <w:color w:val="212121"/>
          <w:sz w:val="28"/>
          <w:szCs w:val="28"/>
        </w:rPr>
        <w:t>плани</w:t>
      </w:r>
      <w:proofErr w:type="spellEnd"/>
      <w:r>
        <w:rPr>
          <w:color w:val="212121"/>
          <w:sz w:val="28"/>
          <w:szCs w:val="28"/>
        </w:rPr>
        <w:t xml:space="preserve">, </w:t>
      </w:r>
      <w:proofErr w:type="spellStart"/>
      <w:r>
        <w:rPr>
          <w:color w:val="212121"/>
          <w:sz w:val="28"/>
          <w:szCs w:val="28"/>
        </w:rPr>
        <w:t>робочі</w:t>
      </w:r>
      <w:proofErr w:type="spellEnd"/>
      <w:r>
        <w:rPr>
          <w:color w:val="212121"/>
          <w:sz w:val="28"/>
          <w:szCs w:val="28"/>
        </w:rPr>
        <w:t xml:space="preserve"> </w:t>
      </w:r>
      <w:proofErr w:type="spellStart"/>
      <w:r>
        <w:rPr>
          <w:color w:val="212121"/>
          <w:sz w:val="28"/>
          <w:szCs w:val="28"/>
        </w:rPr>
        <w:t>зошити</w:t>
      </w:r>
      <w:proofErr w:type="spellEnd"/>
      <w:r>
        <w:rPr>
          <w:color w:val="212121"/>
          <w:sz w:val="28"/>
          <w:szCs w:val="28"/>
        </w:rPr>
        <w:t xml:space="preserve"> </w:t>
      </w:r>
      <w:proofErr w:type="spellStart"/>
      <w:r>
        <w:rPr>
          <w:color w:val="212121"/>
          <w:sz w:val="28"/>
          <w:szCs w:val="28"/>
        </w:rPr>
        <w:t>учнів</w:t>
      </w:r>
      <w:proofErr w:type="spellEnd"/>
      <w:r>
        <w:rPr>
          <w:color w:val="212121"/>
          <w:sz w:val="28"/>
          <w:szCs w:val="28"/>
        </w:rPr>
        <w:t xml:space="preserve"> з математики, </w:t>
      </w:r>
      <w:proofErr w:type="spellStart"/>
      <w:r>
        <w:rPr>
          <w:color w:val="212121"/>
          <w:sz w:val="28"/>
          <w:szCs w:val="28"/>
        </w:rPr>
        <w:t>української</w:t>
      </w:r>
      <w:proofErr w:type="spellEnd"/>
      <w:r>
        <w:rPr>
          <w:color w:val="212121"/>
          <w:sz w:val="28"/>
          <w:szCs w:val="28"/>
        </w:rPr>
        <w:t xml:space="preserve"> </w:t>
      </w:r>
      <w:proofErr w:type="spellStart"/>
      <w:r>
        <w:rPr>
          <w:color w:val="212121"/>
          <w:sz w:val="28"/>
          <w:szCs w:val="28"/>
        </w:rPr>
        <w:t>мови</w:t>
      </w:r>
      <w:proofErr w:type="spellEnd"/>
      <w:r>
        <w:rPr>
          <w:color w:val="212121"/>
          <w:sz w:val="28"/>
          <w:szCs w:val="28"/>
        </w:rPr>
        <w:t xml:space="preserve">, </w:t>
      </w:r>
      <w:proofErr w:type="spellStart"/>
      <w:r>
        <w:rPr>
          <w:color w:val="212121"/>
          <w:sz w:val="28"/>
          <w:szCs w:val="28"/>
        </w:rPr>
        <w:t>зошити</w:t>
      </w:r>
      <w:proofErr w:type="spellEnd"/>
      <w:r>
        <w:rPr>
          <w:color w:val="212121"/>
          <w:sz w:val="28"/>
          <w:szCs w:val="28"/>
        </w:rPr>
        <w:t xml:space="preserve"> для </w:t>
      </w:r>
      <w:proofErr w:type="spellStart"/>
      <w:r>
        <w:rPr>
          <w:color w:val="212121"/>
          <w:sz w:val="28"/>
          <w:szCs w:val="28"/>
        </w:rPr>
        <w:t>практичних</w:t>
      </w:r>
      <w:proofErr w:type="spellEnd"/>
      <w:r>
        <w:rPr>
          <w:color w:val="212121"/>
          <w:sz w:val="28"/>
          <w:szCs w:val="28"/>
        </w:rPr>
        <w:t xml:space="preserve">, </w:t>
      </w:r>
      <w:proofErr w:type="spellStart"/>
      <w:r>
        <w:rPr>
          <w:color w:val="212121"/>
          <w:sz w:val="28"/>
          <w:szCs w:val="28"/>
        </w:rPr>
        <w:t>лабораторних</w:t>
      </w:r>
      <w:proofErr w:type="spellEnd"/>
      <w:r>
        <w:rPr>
          <w:color w:val="212121"/>
          <w:sz w:val="28"/>
          <w:szCs w:val="28"/>
        </w:rPr>
        <w:t xml:space="preserve"> </w:t>
      </w:r>
      <w:proofErr w:type="spellStart"/>
      <w:r>
        <w:rPr>
          <w:color w:val="212121"/>
          <w:sz w:val="28"/>
          <w:szCs w:val="28"/>
        </w:rPr>
        <w:t>робіт</w:t>
      </w:r>
      <w:proofErr w:type="spellEnd"/>
      <w:r>
        <w:rPr>
          <w:color w:val="212121"/>
          <w:sz w:val="28"/>
          <w:szCs w:val="28"/>
        </w:rPr>
        <w:t xml:space="preserve"> з </w:t>
      </w:r>
      <w:proofErr w:type="spellStart"/>
      <w:r>
        <w:rPr>
          <w:color w:val="212121"/>
          <w:sz w:val="28"/>
          <w:szCs w:val="28"/>
        </w:rPr>
        <w:t>природничих</w:t>
      </w:r>
      <w:proofErr w:type="spellEnd"/>
      <w:r>
        <w:rPr>
          <w:color w:val="212121"/>
          <w:sz w:val="28"/>
          <w:szCs w:val="28"/>
        </w:rPr>
        <w:t xml:space="preserve"> </w:t>
      </w:r>
      <w:proofErr w:type="spellStart"/>
      <w:r>
        <w:rPr>
          <w:color w:val="212121"/>
          <w:sz w:val="28"/>
          <w:szCs w:val="28"/>
        </w:rPr>
        <w:t>дисциплін</w:t>
      </w:r>
      <w:proofErr w:type="spellEnd"/>
      <w:r>
        <w:rPr>
          <w:color w:val="212121"/>
          <w:sz w:val="28"/>
          <w:szCs w:val="28"/>
        </w:rPr>
        <w:t xml:space="preserve">, систематично </w:t>
      </w:r>
      <w:proofErr w:type="spellStart"/>
      <w:proofErr w:type="gramStart"/>
      <w:r>
        <w:rPr>
          <w:color w:val="212121"/>
          <w:sz w:val="28"/>
          <w:szCs w:val="28"/>
        </w:rPr>
        <w:t>перев</w:t>
      </w:r>
      <w:proofErr w:type="gramEnd"/>
      <w:r>
        <w:rPr>
          <w:color w:val="212121"/>
          <w:sz w:val="28"/>
          <w:szCs w:val="28"/>
        </w:rPr>
        <w:t>ірялись</w:t>
      </w:r>
      <w:proofErr w:type="spellEnd"/>
      <w:r>
        <w:rPr>
          <w:color w:val="212121"/>
          <w:sz w:val="28"/>
          <w:szCs w:val="28"/>
        </w:rPr>
        <w:t xml:space="preserve"> </w:t>
      </w:r>
      <w:proofErr w:type="spellStart"/>
      <w:r>
        <w:rPr>
          <w:color w:val="212121"/>
          <w:sz w:val="28"/>
          <w:szCs w:val="28"/>
        </w:rPr>
        <w:t>класні</w:t>
      </w:r>
      <w:proofErr w:type="spellEnd"/>
      <w:r>
        <w:rPr>
          <w:color w:val="212121"/>
          <w:sz w:val="28"/>
          <w:szCs w:val="28"/>
        </w:rPr>
        <w:t xml:space="preserve"> </w:t>
      </w:r>
      <w:proofErr w:type="spellStart"/>
      <w:r>
        <w:rPr>
          <w:color w:val="212121"/>
          <w:sz w:val="28"/>
          <w:szCs w:val="28"/>
        </w:rPr>
        <w:t>журнали</w:t>
      </w:r>
      <w:proofErr w:type="spellEnd"/>
      <w:r>
        <w:rPr>
          <w:color w:val="212121"/>
          <w:sz w:val="28"/>
          <w:szCs w:val="28"/>
        </w:rPr>
        <w:t xml:space="preserve">, </w:t>
      </w:r>
      <w:proofErr w:type="spellStart"/>
      <w:r>
        <w:rPr>
          <w:color w:val="212121"/>
          <w:sz w:val="28"/>
          <w:szCs w:val="28"/>
        </w:rPr>
        <w:t>вивчено</w:t>
      </w:r>
      <w:proofErr w:type="spellEnd"/>
      <w:r>
        <w:rPr>
          <w:color w:val="212121"/>
          <w:sz w:val="28"/>
          <w:szCs w:val="28"/>
        </w:rPr>
        <w:t xml:space="preserve"> стан </w:t>
      </w:r>
      <w:proofErr w:type="spellStart"/>
      <w:r>
        <w:rPr>
          <w:color w:val="212121"/>
          <w:sz w:val="28"/>
          <w:szCs w:val="28"/>
        </w:rPr>
        <w:t>викладання</w:t>
      </w:r>
      <w:proofErr w:type="spellEnd"/>
      <w:r>
        <w:rPr>
          <w:color w:val="212121"/>
          <w:sz w:val="28"/>
          <w:szCs w:val="28"/>
        </w:rPr>
        <w:t xml:space="preserve"> </w:t>
      </w:r>
      <w:r>
        <w:rPr>
          <w:color w:val="212121"/>
          <w:sz w:val="28"/>
          <w:szCs w:val="28"/>
          <w:lang w:val="uk-UA"/>
        </w:rPr>
        <w:t xml:space="preserve">фізкультури, основ </w:t>
      </w:r>
      <w:r>
        <w:rPr>
          <w:color w:val="212121"/>
          <w:sz w:val="28"/>
          <w:szCs w:val="28"/>
          <w:lang w:val="uk-UA"/>
        </w:rPr>
        <w:lastRenderedPageBreak/>
        <w:t>здоров’я, російської мови</w:t>
      </w:r>
      <w:r>
        <w:rPr>
          <w:color w:val="212121"/>
          <w:sz w:val="28"/>
          <w:szCs w:val="28"/>
        </w:rPr>
        <w:t xml:space="preserve">. За </w:t>
      </w:r>
      <w:proofErr w:type="spellStart"/>
      <w:r>
        <w:rPr>
          <w:color w:val="212121"/>
          <w:sz w:val="28"/>
          <w:szCs w:val="28"/>
        </w:rPr>
        <w:t>наслідками</w:t>
      </w:r>
      <w:proofErr w:type="spellEnd"/>
      <w:r>
        <w:rPr>
          <w:color w:val="212121"/>
          <w:sz w:val="28"/>
          <w:szCs w:val="28"/>
        </w:rPr>
        <w:t xml:space="preserve"> </w:t>
      </w:r>
      <w:proofErr w:type="spellStart"/>
      <w:r>
        <w:rPr>
          <w:color w:val="212121"/>
          <w:sz w:val="28"/>
          <w:szCs w:val="28"/>
        </w:rPr>
        <w:t>внутрішкільного</w:t>
      </w:r>
      <w:proofErr w:type="spellEnd"/>
      <w:r>
        <w:rPr>
          <w:color w:val="212121"/>
          <w:sz w:val="28"/>
          <w:szCs w:val="28"/>
        </w:rPr>
        <w:t xml:space="preserve"> контролю </w:t>
      </w:r>
      <w:proofErr w:type="spellStart"/>
      <w:r>
        <w:rPr>
          <w:color w:val="212121"/>
          <w:sz w:val="28"/>
          <w:szCs w:val="28"/>
        </w:rPr>
        <w:t>надано</w:t>
      </w:r>
      <w:proofErr w:type="spellEnd"/>
      <w:r>
        <w:rPr>
          <w:color w:val="212121"/>
          <w:sz w:val="28"/>
          <w:szCs w:val="28"/>
        </w:rPr>
        <w:t xml:space="preserve"> </w:t>
      </w:r>
      <w:proofErr w:type="spellStart"/>
      <w:r>
        <w:rPr>
          <w:color w:val="212121"/>
          <w:sz w:val="28"/>
          <w:szCs w:val="28"/>
        </w:rPr>
        <w:t>рекомендації</w:t>
      </w:r>
      <w:proofErr w:type="spellEnd"/>
      <w:r>
        <w:rPr>
          <w:color w:val="212121"/>
          <w:sz w:val="28"/>
          <w:szCs w:val="28"/>
        </w:rPr>
        <w:t xml:space="preserve"> учителям-предметникам, </w:t>
      </w:r>
      <w:proofErr w:type="spellStart"/>
      <w:r>
        <w:rPr>
          <w:color w:val="212121"/>
          <w:sz w:val="28"/>
          <w:szCs w:val="28"/>
        </w:rPr>
        <w:t>учням</w:t>
      </w:r>
      <w:proofErr w:type="spellEnd"/>
      <w:r>
        <w:rPr>
          <w:color w:val="212121"/>
          <w:sz w:val="28"/>
          <w:szCs w:val="28"/>
        </w:rPr>
        <w:t xml:space="preserve"> та </w:t>
      </w:r>
      <w:proofErr w:type="spellStart"/>
      <w:r>
        <w:rPr>
          <w:color w:val="212121"/>
          <w:sz w:val="28"/>
          <w:szCs w:val="28"/>
        </w:rPr>
        <w:t>їх</w:t>
      </w:r>
      <w:proofErr w:type="spellEnd"/>
      <w:r>
        <w:rPr>
          <w:color w:val="212121"/>
          <w:sz w:val="28"/>
          <w:szCs w:val="28"/>
        </w:rPr>
        <w:t xml:space="preserve"> батькам </w:t>
      </w:r>
      <w:proofErr w:type="spellStart"/>
      <w:r>
        <w:rPr>
          <w:color w:val="212121"/>
          <w:sz w:val="28"/>
          <w:szCs w:val="28"/>
        </w:rPr>
        <w:t>щодо</w:t>
      </w:r>
      <w:proofErr w:type="spellEnd"/>
      <w:r>
        <w:rPr>
          <w:color w:val="212121"/>
          <w:sz w:val="28"/>
          <w:szCs w:val="28"/>
        </w:rPr>
        <w:t xml:space="preserve"> </w:t>
      </w:r>
      <w:proofErr w:type="spellStart"/>
      <w:r>
        <w:rPr>
          <w:color w:val="212121"/>
          <w:sz w:val="28"/>
          <w:szCs w:val="28"/>
        </w:rPr>
        <w:t>поліпшення</w:t>
      </w:r>
      <w:proofErr w:type="spellEnd"/>
      <w:r>
        <w:rPr>
          <w:color w:val="212121"/>
          <w:sz w:val="28"/>
          <w:szCs w:val="28"/>
        </w:rPr>
        <w:t xml:space="preserve"> </w:t>
      </w:r>
      <w:proofErr w:type="spellStart"/>
      <w:r>
        <w:rPr>
          <w:color w:val="212121"/>
          <w:sz w:val="28"/>
          <w:szCs w:val="28"/>
        </w:rPr>
        <w:t>організації</w:t>
      </w:r>
      <w:proofErr w:type="spellEnd"/>
      <w:r>
        <w:rPr>
          <w:color w:val="212121"/>
          <w:sz w:val="28"/>
          <w:szCs w:val="28"/>
        </w:rPr>
        <w:t xml:space="preserve"> </w:t>
      </w:r>
      <w:proofErr w:type="spellStart"/>
      <w:r>
        <w:rPr>
          <w:color w:val="212121"/>
          <w:sz w:val="28"/>
          <w:szCs w:val="28"/>
        </w:rPr>
        <w:t>навчально-виховного</w:t>
      </w:r>
      <w:proofErr w:type="spellEnd"/>
      <w:r>
        <w:rPr>
          <w:color w:val="212121"/>
          <w:sz w:val="28"/>
          <w:szCs w:val="28"/>
        </w:rPr>
        <w:t xml:space="preserve"> </w:t>
      </w:r>
      <w:proofErr w:type="spellStart"/>
      <w:r>
        <w:rPr>
          <w:color w:val="212121"/>
          <w:sz w:val="28"/>
          <w:szCs w:val="28"/>
        </w:rPr>
        <w:t>процесу</w:t>
      </w:r>
      <w:proofErr w:type="spellEnd"/>
      <w:r>
        <w:rPr>
          <w:color w:val="212121"/>
          <w:sz w:val="28"/>
          <w:szCs w:val="28"/>
        </w:rPr>
        <w:t xml:space="preserve">. </w:t>
      </w:r>
      <w:proofErr w:type="spellStart"/>
      <w:r>
        <w:rPr>
          <w:color w:val="212121"/>
          <w:sz w:val="28"/>
          <w:szCs w:val="28"/>
        </w:rPr>
        <w:t>Питання</w:t>
      </w:r>
      <w:proofErr w:type="spellEnd"/>
      <w:r>
        <w:rPr>
          <w:color w:val="212121"/>
          <w:sz w:val="28"/>
          <w:szCs w:val="28"/>
        </w:rPr>
        <w:t xml:space="preserve">, </w:t>
      </w:r>
      <w:proofErr w:type="spellStart"/>
      <w:r>
        <w:rPr>
          <w:color w:val="212121"/>
          <w:sz w:val="28"/>
          <w:szCs w:val="28"/>
        </w:rPr>
        <w:t>хід</w:t>
      </w:r>
      <w:proofErr w:type="spellEnd"/>
      <w:r>
        <w:rPr>
          <w:color w:val="212121"/>
          <w:sz w:val="28"/>
          <w:szCs w:val="28"/>
        </w:rPr>
        <w:t xml:space="preserve"> та </w:t>
      </w:r>
      <w:proofErr w:type="spellStart"/>
      <w:r>
        <w:rPr>
          <w:color w:val="212121"/>
          <w:sz w:val="28"/>
          <w:szCs w:val="28"/>
        </w:rPr>
        <w:t>результати</w:t>
      </w:r>
      <w:proofErr w:type="spellEnd"/>
      <w:r>
        <w:rPr>
          <w:color w:val="212121"/>
          <w:sz w:val="28"/>
          <w:szCs w:val="28"/>
        </w:rPr>
        <w:t xml:space="preserve"> контрольно-</w:t>
      </w:r>
      <w:proofErr w:type="spellStart"/>
      <w:r>
        <w:rPr>
          <w:color w:val="212121"/>
          <w:sz w:val="28"/>
          <w:szCs w:val="28"/>
        </w:rPr>
        <w:t>аналітичної</w:t>
      </w:r>
      <w:proofErr w:type="spellEnd"/>
      <w:r>
        <w:rPr>
          <w:color w:val="212121"/>
          <w:sz w:val="28"/>
          <w:szCs w:val="28"/>
        </w:rPr>
        <w:t xml:space="preserve"> </w:t>
      </w:r>
      <w:proofErr w:type="spellStart"/>
      <w:r>
        <w:rPr>
          <w:color w:val="212121"/>
          <w:sz w:val="28"/>
          <w:szCs w:val="28"/>
        </w:rPr>
        <w:t>діяльності</w:t>
      </w:r>
      <w:proofErr w:type="spellEnd"/>
      <w:r>
        <w:rPr>
          <w:color w:val="212121"/>
          <w:sz w:val="28"/>
          <w:szCs w:val="28"/>
        </w:rPr>
        <w:t xml:space="preserve"> систематично </w:t>
      </w:r>
      <w:proofErr w:type="spellStart"/>
      <w:r>
        <w:rPr>
          <w:color w:val="212121"/>
          <w:sz w:val="28"/>
          <w:szCs w:val="28"/>
        </w:rPr>
        <w:t>обговорювались</w:t>
      </w:r>
      <w:proofErr w:type="spellEnd"/>
      <w:r>
        <w:rPr>
          <w:color w:val="212121"/>
          <w:sz w:val="28"/>
          <w:szCs w:val="28"/>
        </w:rPr>
        <w:t xml:space="preserve"> на </w:t>
      </w:r>
      <w:proofErr w:type="spellStart"/>
      <w:r>
        <w:rPr>
          <w:color w:val="212121"/>
          <w:sz w:val="28"/>
          <w:szCs w:val="28"/>
        </w:rPr>
        <w:t>нарадах</w:t>
      </w:r>
      <w:proofErr w:type="spellEnd"/>
      <w:r>
        <w:rPr>
          <w:color w:val="212121"/>
          <w:sz w:val="28"/>
          <w:szCs w:val="28"/>
        </w:rPr>
        <w:t xml:space="preserve"> </w:t>
      </w:r>
      <w:proofErr w:type="gramStart"/>
      <w:r>
        <w:rPr>
          <w:color w:val="212121"/>
          <w:sz w:val="28"/>
          <w:szCs w:val="28"/>
        </w:rPr>
        <w:t>при</w:t>
      </w:r>
      <w:proofErr w:type="gramEnd"/>
      <w:r>
        <w:rPr>
          <w:color w:val="212121"/>
          <w:sz w:val="28"/>
          <w:szCs w:val="28"/>
        </w:rPr>
        <w:t xml:space="preserve"> директору, </w:t>
      </w:r>
      <w:proofErr w:type="spellStart"/>
      <w:r>
        <w:rPr>
          <w:color w:val="212121"/>
          <w:sz w:val="28"/>
          <w:szCs w:val="28"/>
        </w:rPr>
        <w:t>засіданнях</w:t>
      </w:r>
      <w:proofErr w:type="spellEnd"/>
      <w:r>
        <w:rPr>
          <w:color w:val="212121"/>
          <w:sz w:val="28"/>
          <w:szCs w:val="28"/>
        </w:rPr>
        <w:t xml:space="preserve"> </w:t>
      </w:r>
      <w:proofErr w:type="spellStart"/>
      <w:r>
        <w:rPr>
          <w:color w:val="212121"/>
          <w:sz w:val="28"/>
          <w:szCs w:val="28"/>
        </w:rPr>
        <w:t>педагогічної</w:t>
      </w:r>
      <w:proofErr w:type="spellEnd"/>
      <w:r>
        <w:rPr>
          <w:color w:val="212121"/>
          <w:sz w:val="28"/>
          <w:szCs w:val="28"/>
        </w:rPr>
        <w:t xml:space="preserve"> ради.</w:t>
      </w:r>
    </w:p>
    <w:p w:rsidR="0062475E" w:rsidRDefault="0062475E" w:rsidP="0062475E">
      <w:pPr>
        <w:spacing w:line="360" w:lineRule="auto"/>
        <w:ind w:right="5" w:firstLine="535"/>
        <w:jc w:val="both"/>
        <w:rPr>
          <w:sz w:val="28"/>
          <w:lang w:val="uk-UA"/>
        </w:rPr>
      </w:pPr>
      <w:r>
        <w:rPr>
          <w:sz w:val="28"/>
          <w:szCs w:val="28"/>
          <w:lang w:val="uk-UA"/>
        </w:rPr>
        <w:t xml:space="preserve">  Відповідно до плану проходили</w:t>
      </w:r>
      <w:r>
        <w:rPr>
          <w:sz w:val="28"/>
          <w:lang w:val="uk-UA"/>
        </w:rPr>
        <w:t xml:space="preserve"> засідання Школи молодого вчителя.    Вчителі – наставники Троян Н.І., Ткаченко Н.М. та Савіцька А.М. постійно проводили  роботу з молодими спеціалістами  Безпалою С.В., </w:t>
      </w:r>
      <w:proofErr w:type="spellStart"/>
      <w:r>
        <w:rPr>
          <w:sz w:val="28"/>
          <w:lang w:val="uk-UA"/>
        </w:rPr>
        <w:t>Омехою</w:t>
      </w:r>
      <w:proofErr w:type="spellEnd"/>
      <w:r>
        <w:rPr>
          <w:sz w:val="28"/>
          <w:lang w:val="uk-UA"/>
        </w:rPr>
        <w:t xml:space="preserve"> О.О. та Шапошник Ю.В.</w:t>
      </w:r>
    </w:p>
    <w:p w:rsidR="0062475E" w:rsidRDefault="0062475E" w:rsidP="0062475E">
      <w:pPr>
        <w:spacing w:line="360" w:lineRule="auto"/>
        <w:ind w:right="5" w:firstLine="535"/>
        <w:jc w:val="both"/>
        <w:rPr>
          <w:sz w:val="28"/>
          <w:lang w:val="uk-UA"/>
        </w:rPr>
      </w:pPr>
      <w:r>
        <w:rPr>
          <w:sz w:val="28"/>
          <w:lang w:val="uk-UA"/>
        </w:rPr>
        <w:t xml:space="preserve"> Педагоги школи протягом року брали участь у </w:t>
      </w:r>
      <w:proofErr w:type="spellStart"/>
      <w:r>
        <w:rPr>
          <w:sz w:val="28"/>
          <w:lang w:val="uk-UA"/>
        </w:rPr>
        <w:t>інтернет-семінарах</w:t>
      </w:r>
      <w:proofErr w:type="spellEnd"/>
      <w:r>
        <w:rPr>
          <w:sz w:val="28"/>
          <w:lang w:val="uk-UA"/>
        </w:rPr>
        <w:t xml:space="preserve">: </w:t>
      </w:r>
    </w:p>
    <w:p w:rsidR="0062475E" w:rsidRDefault="0062475E" w:rsidP="0062475E">
      <w:pPr>
        <w:spacing w:line="360" w:lineRule="auto"/>
        <w:ind w:right="5"/>
        <w:jc w:val="both"/>
        <w:rPr>
          <w:sz w:val="28"/>
          <w:szCs w:val="26"/>
          <w:lang w:val="uk-UA"/>
        </w:rPr>
      </w:pPr>
      <w:r>
        <w:rPr>
          <w:sz w:val="28"/>
          <w:szCs w:val="26"/>
          <w:lang w:val="uk-UA"/>
        </w:rPr>
        <w:t>«Тренінг – сучасна форма профілактики залежностей та формування здорового способу життя у 8 класі»( Остапенко А.І.),  «Розвиток креативного мислення на уроках фізики в 8-9 класах за новим Державним стандартом» (Федоренко В.П.),  «Реалізація виховного потенціалу шкільного краєзнавства через активні форми навчальної діяльності учнів» (Віроцька Л.М.), «Шляхи формування в учнів із особливими освітніми потребами навичок соціалізації та інтеграції в шкільне середовище» (Безпала С.В.).</w:t>
      </w:r>
    </w:p>
    <w:p w:rsidR="0062475E" w:rsidRDefault="0062475E" w:rsidP="0062475E">
      <w:pPr>
        <w:spacing w:line="360" w:lineRule="auto"/>
        <w:ind w:right="5" w:firstLine="535"/>
        <w:jc w:val="both"/>
        <w:rPr>
          <w:sz w:val="28"/>
          <w:lang w:val="uk-UA"/>
        </w:rPr>
      </w:pPr>
      <w:r>
        <w:rPr>
          <w:sz w:val="28"/>
          <w:lang w:val="uk-UA"/>
        </w:rPr>
        <w:t>Вчителі готували дітей до участі в олімпіадах та конкурсах. Учні школи брали участь у  фізичному конкурсі «Левеня» (15 учнів), Міжнародному конкурсі «Колосок осінній» (20 учнів), конкурсі з англійської мови «Гринвіч» (10 учнів), конкурсі з української мови «Соняшник» (13 учнів).</w:t>
      </w:r>
    </w:p>
    <w:p w:rsidR="0062475E" w:rsidRDefault="0062475E" w:rsidP="0062475E">
      <w:pPr>
        <w:spacing w:line="360" w:lineRule="auto"/>
        <w:ind w:right="5" w:firstLine="535"/>
        <w:jc w:val="both"/>
        <w:rPr>
          <w:sz w:val="28"/>
          <w:lang w:val="uk-UA"/>
        </w:rPr>
      </w:pPr>
      <w:r>
        <w:rPr>
          <w:sz w:val="28"/>
          <w:lang w:val="uk-UA"/>
        </w:rPr>
        <w:t>Разом з тим, в організації методичної роботи спостерігаються певні проблеми та недоліки:</w:t>
      </w:r>
    </w:p>
    <w:p w:rsidR="0062475E" w:rsidRDefault="0062475E" w:rsidP="0062475E">
      <w:pPr>
        <w:pStyle w:val="a3"/>
        <w:numPr>
          <w:ilvl w:val="0"/>
          <w:numId w:val="1"/>
        </w:numPr>
        <w:spacing w:line="360" w:lineRule="auto"/>
        <w:ind w:left="0" w:right="5" w:firstLine="535"/>
        <w:jc w:val="both"/>
        <w:rPr>
          <w:sz w:val="28"/>
          <w:lang w:val="uk-UA"/>
        </w:rPr>
      </w:pPr>
      <w:r>
        <w:rPr>
          <w:sz w:val="28"/>
          <w:lang w:val="uk-UA"/>
        </w:rPr>
        <w:t>недостатньо уваги приділяється   надбанням передового педагогічного досвіду та  досягненням психолого-педагогічної науки;</w:t>
      </w:r>
    </w:p>
    <w:p w:rsidR="0062475E" w:rsidRDefault="0062475E" w:rsidP="0062475E">
      <w:pPr>
        <w:pStyle w:val="a3"/>
        <w:spacing w:line="360" w:lineRule="auto"/>
        <w:ind w:left="535" w:right="5"/>
        <w:jc w:val="center"/>
        <w:rPr>
          <w:sz w:val="28"/>
          <w:lang w:val="uk-UA"/>
        </w:rPr>
      </w:pPr>
    </w:p>
    <w:p w:rsidR="0062475E" w:rsidRDefault="0062475E" w:rsidP="0062475E">
      <w:pPr>
        <w:pStyle w:val="a3"/>
        <w:spacing w:line="360" w:lineRule="auto"/>
        <w:ind w:left="535" w:right="5"/>
        <w:jc w:val="center"/>
        <w:rPr>
          <w:sz w:val="28"/>
          <w:lang w:val="uk-UA"/>
        </w:rPr>
      </w:pPr>
      <w:r>
        <w:rPr>
          <w:sz w:val="28"/>
          <w:lang w:val="uk-UA"/>
        </w:rPr>
        <w:t>4</w:t>
      </w:r>
    </w:p>
    <w:p w:rsidR="0062475E" w:rsidRDefault="0062475E" w:rsidP="0062475E">
      <w:pPr>
        <w:pStyle w:val="a3"/>
        <w:numPr>
          <w:ilvl w:val="0"/>
          <w:numId w:val="1"/>
        </w:numPr>
        <w:spacing w:line="360" w:lineRule="auto"/>
        <w:ind w:left="0" w:right="5" w:firstLine="535"/>
        <w:jc w:val="both"/>
        <w:rPr>
          <w:sz w:val="28"/>
          <w:lang w:val="uk-UA"/>
        </w:rPr>
      </w:pPr>
      <w:r>
        <w:rPr>
          <w:sz w:val="28"/>
          <w:lang w:val="uk-UA"/>
        </w:rPr>
        <w:t>низька результативність участі учнів школи в предметних олімпіадах;</w:t>
      </w:r>
    </w:p>
    <w:p w:rsidR="0062475E" w:rsidRDefault="0062475E" w:rsidP="0062475E">
      <w:pPr>
        <w:pStyle w:val="a3"/>
        <w:numPr>
          <w:ilvl w:val="0"/>
          <w:numId w:val="1"/>
        </w:numPr>
        <w:spacing w:line="360" w:lineRule="auto"/>
        <w:ind w:left="0" w:right="5" w:firstLine="535"/>
        <w:jc w:val="both"/>
        <w:rPr>
          <w:sz w:val="28"/>
          <w:lang w:val="uk-UA"/>
        </w:rPr>
      </w:pPr>
      <w:r>
        <w:rPr>
          <w:sz w:val="28"/>
          <w:lang w:val="uk-UA"/>
        </w:rPr>
        <w:t>відсутність друку у фахових періодичних виданнях.</w:t>
      </w:r>
    </w:p>
    <w:p w:rsidR="0062475E" w:rsidRDefault="0062475E" w:rsidP="0062475E">
      <w:pPr>
        <w:spacing w:line="360" w:lineRule="auto"/>
        <w:ind w:right="5" w:firstLine="535"/>
        <w:jc w:val="both"/>
        <w:rPr>
          <w:sz w:val="28"/>
          <w:lang w:val="uk-UA"/>
        </w:rPr>
      </w:pPr>
    </w:p>
    <w:p w:rsidR="0062475E" w:rsidRDefault="0062475E" w:rsidP="0062475E">
      <w:pPr>
        <w:spacing w:line="360" w:lineRule="auto"/>
        <w:ind w:right="5" w:firstLine="535"/>
        <w:jc w:val="both"/>
        <w:rPr>
          <w:sz w:val="28"/>
          <w:lang w:val="uk-UA"/>
        </w:rPr>
      </w:pPr>
      <w:r>
        <w:rPr>
          <w:sz w:val="28"/>
          <w:lang w:val="uk-UA"/>
        </w:rPr>
        <w:t>НАКАЗУЮ:</w:t>
      </w:r>
    </w:p>
    <w:p w:rsidR="0062475E" w:rsidRDefault="0062475E" w:rsidP="0062475E">
      <w:pPr>
        <w:spacing w:line="360" w:lineRule="auto"/>
        <w:ind w:right="5" w:firstLine="535"/>
        <w:jc w:val="both"/>
        <w:rPr>
          <w:sz w:val="28"/>
          <w:lang w:val="uk-UA"/>
        </w:rPr>
      </w:pPr>
    </w:p>
    <w:p w:rsidR="0062475E" w:rsidRDefault="0062475E" w:rsidP="0062475E">
      <w:pPr>
        <w:pStyle w:val="a3"/>
        <w:numPr>
          <w:ilvl w:val="0"/>
          <w:numId w:val="2"/>
        </w:numPr>
        <w:spacing w:line="360" w:lineRule="auto"/>
        <w:ind w:left="0" w:right="5" w:firstLine="535"/>
        <w:jc w:val="both"/>
        <w:rPr>
          <w:sz w:val="28"/>
          <w:lang w:val="uk-UA"/>
        </w:rPr>
      </w:pPr>
      <w:r>
        <w:rPr>
          <w:sz w:val="28"/>
          <w:lang w:val="uk-UA"/>
        </w:rPr>
        <w:t>Визнати методичну роботу в школі задовільною.</w:t>
      </w:r>
    </w:p>
    <w:p w:rsidR="0062475E" w:rsidRDefault="0062475E" w:rsidP="0062475E">
      <w:pPr>
        <w:pStyle w:val="a3"/>
        <w:numPr>
          <w:ilvl w:val="0"/>
          <w:numId w:val="2"/>
        </w:numPr>
        <w:spacing w:line="360" w:lineRule="auto"/>
        <w:ind w:left="0" w:right="5" w:firstLine="535"/>
        <w:jc w:val="both"/>
        <w:rPr>
          <w:sz w:val="28"/>
          <w:lang w:val="uk-UA"/>
        </w:rPr>
      </w:pPr>
      <w:r>
        <w:rPr>
          <w:sz w:val="28"/>
          <w:lang w:val="uk-UA"/>
        </w:rPr>
        <w:t>Методичній раді школи проаналізувати роботу над проблемою  «Підвищення рівня професійної компетентності педагогів шляхом використання сучасних педагогічних технологій у світлі вимог нових державних стандартів освіти як умова всебічного розвитку учнів та формування ключових компетентностей випускника школи. Виховання всебічно розвиненої особистості учня – громадянина, патріота України, носія загальнокультурних і моральних цінностей» та продовжити роботу над нею в 2016-2017 навчальному році.</w:t>
      </w:r>
    </w:p>
    <w:p w:rsidR="0062475E" w:rsidRDefault="0062475E" w:rsidP="0062475E">
      <w:pPr>
        <w:pStyle w:val="a3"/>
        <w:numPr>
          <w:ilvl w:val="0"/>
          <w:numId w:val="2"/>
        </w:numPr>
        <w:spacing w:line="360" w:lineRule="auto"/>
        <w:ind w:left="0" w:right="5" w:firstLine="535"/>
        <w:jc w:val="both"/>
        <w:rPr>
          <w:sz w:val="28"/>
          <w:lang w:val="uk-UA"/>
        </w:rPr>
      </w:pPr>
      <w:r>
        <w:rPr>
          <w:sz w:val="28"/>
          <w:lang w:val="uk-UA"/>
        </w:rPr>
        <w:t>Вчителям школи посилити роботу щодо підготовки учнів до предметних конкурсів та олімпіад.</w:t>
      </w:r>
    </w:p>
    <w:p w:rsidR="0062475E" w:rsidRDefault="0062475E" w:rsidP="0062475E">
      <w:pPr>
        <w:pStyle w:val="a3"/>
        <w:numPr>
          <w:ilvl w:val="0"/>
          <w:numId w:val="2"/>
        </w:numPr>
        <w:spacing w:line="360" w:lineRule="auto"/>
        <w:ind w:left="0" w:right="5" w:firstLine="535"/>
        <w:jc w:val="both"/>
        <w:rPr>
          <w:sz w:val="28"/>
          <w:szCs w:val="28"/>
          <w:lang w:val="uk-UA"/>
        </w:rPr>
      </w:pPr>
      <w:r>
        <w:rPr>
          <w:color w:val="212121"/>
          <w:sz w:val="28"/>
          <w:szCs w:val="28"/>
        </w:rPr>
        <w:t xml:space="preserve">Для </w:t>
      </w:r>
      <w:proofErr w:type="spellStart"/>
      <w:r>
        <w:rPr>
          <w:color w:val="212121"/>
          <w:sz w:val="28"/>
          <w:szCs w:val="28"/>
        </w:rPr>
        <w:t>забезпечення</w:t>
      </w:r>
      <w:proofErr w:type="spellEnd"/>
      <w:r>
        <w:rPr>
          <w:color w:val="212121"/>
          <w:sz w:val="28"/>
          <w:szCs w:val="28"/>
        </w:rPr>
        <w:t xml:space="preserve"> </w:t>
      </w:r>
      <w:proofErr w:type="spellStart"/>
      <w:r>
        <w:rPr>
          <w:color w:val="212121"/>
          <w:sz w:val="28"/>
          <w:szCs w:val="28"/>
        </w:rPr>
        <w:t>надання</w:t>
      </w:r>
      <w:proofErr w:type="spellEnd"/>
      <w:r>
        <w:rPr>
          <w:color w:val="212121"/>
          <w:sz w:val="28"/>
          <w:szCs w:val="28"/>
        </w:rPr>
        <w:t xml:space="preserve"> </w:t>
      </w:r>
      <w:proofErr w:type="spellStart"/>
      <w:r>
        <w:rPr>
          <w:color w:val="212121"/>
          <w:sz w:val="28"/>
          <w:szCs w:val="28"/>
        </w:rPr>
        <w:t>якісної</w:t>
      </w:r>
      <w:proofErr w:type="spellEnd"/>
      <w:r>
        <w:rPr>
          <w:color w:val="212121"/>
          <w:sz w:val="28"/>
          <w:szCs w:val="28"/>
        </w:rPr>
        <w:t xml:space="preserve"> </w:t>
      </w:r>
      <w:proofErr w:type="spellStart"/>
      <w:r>
        <w:rPr>
          <w:color w:val="212121"/>
          <w:sz w:val="28"/>
          <w:szCs w:val="28"/>
        </w:rPr>
        <w:t>освіти</w:t>
      </w:r>
      <w:proofErr w:type="spellEnd"/>
      <w:r>
        <w:rPr>
          <w:color w:val="212121"/>
          <w:sz w:val="28"/>
          <w:szCs w:val="28"/>
        </w:rPr>
        <w:t xml:space="preserve"> </w:t>
      </w:r>
      <w:proofErr w:type="spellStart"/>
      <w:r>
        <w:rPr>
          <w:color w:val="212121"/>
          <w:sz w:val="28"/>
          <w:szCs w:val="28"/>
        </w:rPr>
        <w:t>учням</w:t>
      </w:r>
      <w:proofErr w:type="spellEnd"/>
      <w:r>
        <w:rPr>
          <w:color w:val="212121"/>
          <w:sz w:val="28"/>
          <w:szCs w:val="28"/>
        </w:rPr>
        <w:t xml:space="preserve"> </w:t>
      </w:r>
      <w:proofErr w:type="spellStart"/>
      <w:r>
        <w:rPr>
          <w:color w:val="212121"/>
          <w:sz w:val="28"/>
          <w:szCs w:val="28"/>
        </w:rPr>
        <w:t>школи</w:t>
      </w:r>
      <w:proofErr w:type="spellEnd"/>
      <w:r>
        <w:rPr>
          <w:color w:val="212121"/>
          <w:sz w:val="28"/>
          <w:szCs w:val="28"/>
        </w:rPr>
        <w:t xml:space="preserve"> </w:t>
      </w:r>
      <w:proofErr w:type="spellStart"/>
      <w:r>
        <w:rPr>
          <w:color w:val="212121"/>
          <w:sz w:val="28"/>
          <w:szCs w:val="28"/>
        </w:rPr>
        <w:t>впровадж</w:t>
      </w:r>
      <w:r>
        <w:rPr>
          <w:color w:val="212121"/>
          <w:sz w:val="28"/>
          <w:szCs w:val="28"/>
          <w:lang w:val="uk-UA"/>
        </w:rPr>
        <w:t>увати</w:t>
      </w:r>
      <w:proofErr w:type="spellEnd"/>
      <w:r>
        <w:rPr>
          <w:color w:val="212121"/>
          <w:sz w:val="28"/>
          <w:szCs w:val="28"/>
          <w:lang w:val="uk-UA"/>
        </w:rPr>
        <w:t xml:space="preserve"> </w:t>
      </w:r>
      <w:r>
        <w:rPr>
          <w:color w:val="212121"/>
          <w:sz w:val="28"/>
          <w:szCs w:val="28"/>
        </w:rPr>
        <w:t xml:space="preserve"> </w:t>
      </w:r>
      <w:proofErr w:type="spellStart"/>
      <w:r>
        <w:rPr>
          <w:color w:val="212121"/>
          <w:sz w:val="28"/>
          <w:szCs w:val="28"/>
        </w:rPr>
        <w:t>інноваці</w:t>
      </w:r>
      <w:proofErr w:type="spellEnd"/>
      <w:r>
        <w:rPr>
          <w:color w:val="212121"/>
          <w:sz w:val="28"/>
          <w:szCs w:val="28"/>
          <w:lang w:val="uk-UA"/>
        </w:rPr>
        <w:t>ї</w:t>
      </w:r>
      <w:r>
        <w:rPr>
          <w:color w:val="212121"/>
          <w:sz w:val="28"/>
          <w:szCs w:val="28"/>
        </w:rPr>
        <w:t xml:space="preserve"> </w:t>
      </w:r>
      <w:r>
        <w:rPr>
          <w:color w:val="212121"/>
          <w:sz w:val="28"/>
          <w:szCs w:val="28"/>
          <w:lang w:val="uk-UA"/>
        </w:rPr>
        <w:t xml:space="preserve"> </w:t>
      </w:r>
      <w:r>
        <w:rPr>
          <w:color w:val="212121"/>
          <w:sz w:val="28"/>
          <w:szCs w:val="28"/>
        </w:rPr>
        <w:t xml:space="preserve"> в </w:t>
      </w:r>
      <w:proofErr w:type="spellStart"/>
      <w:r>
        <w:rPr>
          <w:color w:val="212121"/>
          <w:sz w:val="28"/>
          <w:szCs w:val="28"/>
        </w:rPr>
        <w:t>навчально-виховний</w:t>
      </w:r>
      <w:proofErr w:type="spellEnd"/>
      <w:r>
        <w:rPr>
          <w:color w:val="212121"/>
          <w:sz w:val="28"/>
          <w:szCs w:val="28"/>
        </w:rPr>
        <w:t xml:space="preserve"> </w:t>
      </w:r>
      <w:proofErr w:type="spellStart"/>
      <w:r>
        <w:rPr>
          <w:color w:val="212121"/>
          <w:sz w:val="28"/>
          <w:szCs w:val="28"/>
        </w:rPr>
        <w:t>процес</w:t>
      </w:r>
      <w:proofErr w:type="spellEnd"/>
      <w:r>
        <w:rPr>
          <w:color w:val="212121"/>
          <w:sz w:val="28"/>
          <w:szCs w:val="28"/>
          <w:lang w:val="uk-UA"/>
        </w:rPr>
        <w:t>.</w:t>
      </w:r>
    </w:p>
    <w:p w:rsidR="0062475E" w:rsidRDefault="0062475E" w:rsidP="0062475E">
      <w:pPr>
        <w:pStyle w:val="a3"/>
        <w:numPr>
          <w:ilvl w:val="0"/>
          <w:numId w:val="2"/>
        </w:numPr>
        <w:spacing w:line="360" w:lineRule="auto"/>
        <w:ind w:left="0" w:right="5" w:firstLine="535"/>
        <w:jc w:val="both"/>
        <w:rPr>
          <w:sz w:val="28"/>
          <w:lang w:val="uk-UA"/>
        </w:rPr>
      </w:pPr>
      <w:r>
        <w:rPr>
          <w:sz w:val="28"/>
          <w:lang w:val="uk-UA"/>
        </w:rPr>
        <w:t>Контроль за виконанням наказу покласти на заступника директора школи з навчально-виховної роботи.</w:t>
      </w:r>
    </w:p>
    <w:p w:rsidR="0062475E" w:rsidRDefault="0062475E" w:rsidP="0062475E">
      <w:pPr>
        <w:spacing w:line="360" w:lineRule="auto"/>
        <w:ind w:right="5" w:firstLine="535"/>
        <w:jc w:val="both"/>
        <w:rPr>
          <w:sz w:val="28"/>
          <w:lang w:val="uk-UA"/>
        </w:rPr>
      </w:pPr>
    </w:p>
    <w:p w:rsidR="0062475E" w:rsidRDefault="0062475E" w:rsidP="0062475E">
      <w:pPr>
        <w:spacing w:line="360" w:lineRule="auto"/>
        <w:ind w:right="5" w:firstLine="535"/>
        <w:jc w:val="both"/>
        <w:rPr>
          <w:sz w:val="28"/>
          <w:lang w:val="uk-UA"/>
        </w:rPr>
      </w:pPr>
      <w:r>
        <w:rPr>
          <w:sz w:val="28"/>
          <w:lang w:val="uk-UA"/>
        </w:rPr>
        <w:t>Директор                                           Н.І.Троян</w:t>
      </w:r>
    </w:p>
    <w:p w:rsidR="0062475E" w:rsidRDefault="0062475E" w:rsidP="0062475E">
      <w:pPr>
        <w:spacing w:line="360" w:lineRule="auto"/>
        <w:ind w:right="5" w:firstLine="535"/>
        <w:jc w:val="both"/>
        <w:rPr>
          <w:sz w:val="28"/>
          <w:lang w:val="uk-UA"/>
        </w:rPr>
      </w:pPr>
    </w:p>
    <w:p w:rsidR="0062475E" w:rsidRDefault="0062475E" w:rsidP="0062475E">
      <w:pPr>
        <w:spacing w:line="360" w:lineRule="auto"/>
        <w:ind w:right="5" w:firstLine="535"/>
        <w:jc w:val="both"/>
        <w:rPr>
          <w:lang w:val="uk-UA"/>
        </w:rPr>
      </w:pPr>
    </w:p>
    <w:p w:rsidR="00687752" w:rsidRDefault="00687752">
      <w:bookmarkStart w:id="0" w:name="_GoBack"/>
      <w:bookmarkEnd w:id="0"/>
    </w:p>
    <w:sectPr w:rsidR="006877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3C29"/>
    <w:multiLevelType w:val="hybridMultilevel"/>
    <w:tmpl w:val="B540E7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73444AE"/>
    <w:multiLevelType w:val="hybridMultilevel"/>
    <w:tmpl w:val="1DB0502A"/>
    <w:lvl w:ilvl="0" w:tplc="2418239A">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5E"/>
    <w:rsid w:val="00294523"/>
    <w:rsid w:val="0062475E"/>
    <w:rsid w:val="00687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5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75E"/>
    <w:pPr>
      <w:ind w:left="720"/>
      <w:contextualSpacing/>
    </w:pPr>
  </w:style>
  <w:style w:type="character" w:customStyle="1" w:styleId="apple-converted-space">
    <w:name w:val="apple-converted-space"/>
    <w:basedOn w:val="a0"/>
    <w:rsid w:val="0062475E"/>
  </w:style>
  <w:style w:type="character" w:styleId="HTML">
    <w:name w:val="HTML Acronym"/>
    <w:basedOn w:val="a0"/>
    <w:uiPriority w:val="99"/>
    <w:semiHidden/>
    <w:unhideWhenUsed/>
    <w:rsid w:val="0062475E"/>
  </w:style>
  <w:style w:type="paragraph" w:styleId="a4">
    <w:name w:val="Balloon Text"/>
    <w:basedOn w:val="a"/>
    <w:link w:val="a5"/>
    <w:uiPriority w:val="99"/>
    <w:semiHidden/>
    <w:unhideWhenUsed/>
    <w:rsid w:val="0062475E"/>
    <w:rPr>
      <w:rFonts w:ascii="Tahoma" w:hAnsi="Tahoma" w:cs="Tahoma"/>
      <w:sz w:val="16"/>
      <w:szCs w:val="16"/>
    </w:rPr>
  </w:style>
  <w:style w:type="character" w:customStyle="1" w:styleId="a5">
    <w:name w:val="Текст выноски Знак"/>
    <w:basedOn w:val="a0"/>
    <w:link w:val="a4"/>
    <w:uiPriority w:val="99"/>
    <w:semiHidden/>
    <w:rsid w:val="0062475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5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75E"/>
    <w:pPr>
      <w:ind w:left="720"/>
      <w:contextualSpacing/>
    </w:pPr>
  </w:style>
  <w:style w:type="character" w:customStyle="1" w:styleId="apple-converted-space">
    <w:name w:val="apple-converted-space"/>
    <w:basedOn w:val="a0"/>
    <w:rsid w:val="0062475E"/>
  </w:style>
  <w:style w:type="character" w:styleId="HTML">
    <w:name w:val="HTML Acronym"/>
    <w:basedOn w:val="a0"/>
    <w:uiPriority w:val="99"/>
    <w:semiHidden/>
    <w:unhideWhenUsed/>
    <w:rsid w:val="0062475E"/>
  </w:style>
  <w:style w:type="paragraph" w:styleId="a4">
    <w:name w:val="Balloon Text"/>
    <w:basedOn w:val="a"/>
    <w:link w:val="a5"/>
    <w:uiPriority w:val="99"/>
    <w:semiHidden/>
    <w:unhideWhenUsed/>
    <w:rsid w:val="0062475E"/>
    <w:rPr>
      <w:rFonts w:ascii="Tahoma" w:hAnsi="Tahoma" w:cs="Tahoma"/>
      <w:sz w:val="16"/>
      <w:szCs w:val="16"/>
    </w:rPr>
  </w:style>
  <w:style w:type="character" w:customStyle="1" w:styleId="a5">
    <w:name w:val="Текст выноски Знак"/>
    <w:basedOn w:val="a0"/>
    <w:link w:val="a4"/>
    <w:uiPriority w:val="99"/>
    <w:semiHidden/>
    <w:rsid w:val="0062475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3900</Words>
  <Characters>2224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АДМІНСТРАЦІЯ</dc:creator>
  <cp:lastModifiedBy>АДМІНСТРАЦІЯ</cp:lastModifiedBy>
  <cp:revision>1</cp:revision>
  <dcterms:created xsi:type="dcterms:W3CDTF">2016-11-04T07:43:00Z</dcterms:created>
  <dcterms:modified xsi:type="dcterms:W3CDTF">2016-11-04T07:43:00Z</dcterms:modified>
</cp:coreProperties>
</file>