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9" w:rsidRDefault="002252F9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noProof/>
          <w:szCs w:val="24"/>
          <w:lang w:eastAsia="uk-UA"/>
        </w:rPr>
        <w:drawing>
          <wp:inline distT="0" distB="0" distL="0" distR="0" wp14:anchorId="5DF37D82" wp14:editId="6122C110">
            <wp:extent cx="657225" cy="657225"/>
            <wp:effectExtent l="0" t="0" r="9525" b="9525"/>
            <wp:docPr id="1" name="Рисунок 1" descr="герб333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333 кл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 ЧЕРКАСЬКОЇ РАЙОННОЇ ДЕРЖАВНОЇ АДМІНІСТРАЦІЇ</w:t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ШЕЛЕПУСЬКА ЗАГАЛЬНООСВІТНЯ ШКОЛА І-ІІІ СТУПЕНІВ</w:t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ЧЕРКАСЬКОЇ РАЙОННОЇ РАДИ ЧЕРКАСЬКОЇ ОБЛАСТІ</w:t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вул. Черкаська, 11, </w:t>
      </w:r>
      <w:proofErr w:type="spellStart"/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>с.Шелепухи</w:t>
      </w:r>
      <w:proofErr w:type="spellEnd"/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19610, </w:t>
      </w:r>
      <w:proofErr w:type="spellStart"/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</w:t>
      </w:r>
      <w:proofErr w:type="spellEnd"/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30-85-34 ,  </w:t>
      </w:r>
      <w:r w:rsidRPr="002252F9">
        <w:rPr>
          <w:rFonts w:ascii="Times New Roman" w:eastAsia="Times New Roman" w:hAnsi="Times New Roman" w:cs="Times New Roman"/>
          <w:sz w:val="18"/>
          <w:szCs w:val="28"/>
          <w:lang w:eastAsia="ru-RU"/>
        </w:rPr>
        <w:t>код ЄДРПОУ  24354820</w:t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252F9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2252F9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2252F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2252F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shsh</w:t>
      </w:r>
      <w:proofErr w:type="spellEnd"/>
      <w:r w:rsidRPr="002252F9">
        <w:rPr>
          <w:rFonts w:ascii="Times New Roman" w:eastAsia="Times New Roman" w:hAnsi="Times New Roman" w:cs="Times New Roman"/>
          <w:sz w:val="18"/>
          <w:szCs w:val="18"/>
          <w:lang w:eastAsia="ru-RU"/>
        </w:rPr>
        <w:t>2010@</w:t>
      </w:r>
      <w:proofErr w:type="spellStart"/>
      <w:r w:rsidRPr="002252F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ukr</w:t>
      </w:r>
      <w:proofErr w:type="spellEnd"/>
      <w:r w:rsidRPr="002252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252F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2252F9" w:rsidRPr="002252F9" w:rsidTr="00CD7BC9">
        <w:trPr>
          <w:trHeight w:val="667"/>
        </w:trPr>
        <w:tc>
          <w:tcPr>
            <w:tcW w:w="4968" w:type="dxa"/>
            <w:hideMark/>
          </w:tcPr>
          <w:p w:rsidR="002252F9" w:rsidRPr="002252F9" w:rsidRDefault="002252F9" w:rsidP="002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252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</w:t>
            </w:r>
          </w:p>
        </w:tc>
        <w:tc>
          <w:tcPr>
            <w:tcW w:w="4602" w:type="dxa"/>
          </w:tcPr>
          <w:p w:rsidR="002252F9" w:rsidRPr="002252F9" w:rsidRDefault="002252F9" w:rsidP="002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C583B" w:rsidRDefault="00AC583B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F9" w:rsidRPr="002252F9" w:rsidRDefault="002252F9" w:rsidP="002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Pr="00AC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з резервом керівних кадрів</w:t>
      </w:r>
    </w:p>
    <w:p w:rsidR="002252F9" w:rsidRDefault="002252F9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2252F9" w:rsidRDefault="002252F9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76"/>
        <w:gridCol w:w="3899"/>
        <w:gridCol w:w="2410"/>
      </w:tblGrid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AC5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Номер 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з\п</w:t>
            </w:r>
            <w:proofErr w:type="spellEnd"/>
          </w:p>
        </w:tc>
        <w:tc>
          <w:tcPr>
            <w:tcW w:w="1476" w:type="dxa"/>
          </w:tcPr>
          <w:p w:rsidR="00AC583B" w:rsidRPr="00AC583B" w:rsidRDefault="00AC583B" w:rsidP="00AC5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899" w:type="dxa"/>
          </w:tcPr>
          <w:p w:rsidR="00AC583B" w:rsidRPr="00AC583B" w:rsidRDefault="00AC583B" w:rsidP="00AC5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Зміст заходу</w:t>
            </w:r>
          </w:p>
        </w:tc>
        <w:tc>
          <w:tcPr>
            <w:tcW w:w="2410" w:type="dxa"/>
          </w:tcPr>
          <w:p w:rsidR="00AC583B" w:rsidRPr="00AC583B" w:rsidRDefault="00AC583B" w:rsidP="00AC5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Відповідальний</w:t>
            </w:r>
          </w:p>
        </w:tc>
      </w:tr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AC5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1476" w:type="dxa"/>
          </w:tcPr>
          <w:p w:rsidR="00AC583B" w:rsidRPr="00AC583B" w:rsidRDefault="00AC583B" w:rsidP="00AC5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20.09.2015</w:t>
            </w:r>
          </w:p>
        </w:tc>
        <w:tc>
          <w:tcPr>
            <w:tcW w:w="3899" w:type="dxa"/>
          </w:tcPr>
          <w:p w:rsidR="00AC583B" w:rsidRPr="00AC583B" w:rsidRDefault="00AC583B" w:rsidP="00AC5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</w:pP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Теоретичне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заняття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«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Організація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 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ке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рівництва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загальноосвітнього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  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       </w:t>
            </w:r>
            <w:proofErr w:type="spellStart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навчального</w:t>
            </w:r>
            <w:proofErr w:type="spellEnd"/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 xml:space="preserve"> закладу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2410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Ткаченко Н.М.</w:t>
            </w:r>
          </w:p>
        </w:tc>
      </w:tr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476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25.12.2015</w:t>
            </w:r>
          </w:p>
        </w:tc>
        <w:tc>
          <w:tcPr>
            <w:tcW w:w="3899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Круглий стіл «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Забезпечення реалізації Державних стандартів початкової та базової середньої освіти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410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Ткаченко Н.М.</w:t>
            </w:r>
          </w:p>
        </w:tc>
      </w:tr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76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25.03.2016</w:t>
            </w:r>
          </w:p>
        </w:tc>
        <w:tc>
          <w:tcPr>
            <w:tcW w:w="3899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іні-лекція з елементами бесіди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Управлінські аспекти забезпечення рівного доступу до якісної освіти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410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Ткаченко Н.М.</w:t>
            </w:r>
          </w:p>
        </w:tc>
      </w:tr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76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25.03.2016</w:t>
            </w:r>
          </w:p>
        </w:tc>
        <w:tc>
          <w:tcPr>
            <w:tcW w:w="3899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Презентація «А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лгоритм дій директора в управлінні закладом освіти</w:t>
            </w: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410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Троян Н.І.</w:t>
            </w:r>
          </w:p>
        </w:tc>
      </w:tr>
      <w:tr w:rsidR="00AC583B" w:rsidRPr="00AC583B" w:rsidTr="00AC583B">
        <w:trPr>
          <w:jc w:val="center"/>
        </w:trPr>
        <w:tc>
          <w:tcPr>
            <w:tcW w:w="1112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76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26.04.2016</w:t>
            </w:r>
          </w:p>
        </w:tc>
        <w:tc>
          <w:tcPr>
            <w:tcW w:w="3899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Практичне заняття «Складання річного плану роботи школи та виховного плану»</w:t>
            </w:r>
          </w:p>
        </w:tc>
        <w:tc>
          <w:tcPr>
            <w:tcW w:w="2410" w:type="dxa"/>
          </w:tcPr>
          <w:p w:rsidR="00AC583B" w:rsidRPr="00AC583B" w:rsidRDefault="00AC583B" w:rsidP="006825E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5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Ткаченко Н.М.</w:t>
            </w:r>
          </w:p>
        </w:tc>
      </w:tr>
    </w:tbl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bookmarkStart w:id="0" w:name="_GoBack"/>
      <w:bookmarkEnd w:id="0"/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Pr="00AC583B" w:rsidRDefault="00AC583B" w:rsidP="00AC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583B"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                                               Н.І.Троян</w:t>
      </w: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AC583B" w:rsidRDefault="00AC583B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r w:rsidRPr="006825E4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>Заняття №1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Тема:</w:t>
      </w:r>
      <w:r w:rsidRPr="006825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«</w:t>
      </w:r>
      <w:proofErr w:type="spellStart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Організація</w:t>
      </w:r>
      <w:proofErr w:type="spellEnd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</w:t>
      </w:r>
      <w:proofErr w:type="spellStart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керівництва</w:t>
      </w:r>
      <w:proofErr w:type="spellEnd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</w:t>
      </w:r>
      <w:proofErr w:type="spellStart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загальноосвітнього</w:t>
      </w:r>
      <w:proofErr w:type="spellEnd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  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              </w:t>
      </w:r>
      <w:proofErr w:type="spellStart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навчального</w:t>
      </w:r>
      <w:proofErr w:type="spellEnd"/>
      <w:r w:rsidRPr="006825E4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закладу»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bidi="en-US"/>
        </w:rPr>
      </w:pP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Мета: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Опрацювати зміст Законів України «Про загальну середню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освіту», «Про освіту».  Виділити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основні лінії та пріоритети, що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сприятимуть виконанню законодавчої та нормативної бази</w:t>
      </w:r>
    </w:p>
    <w:p w:rsidR="006825E4" w:rsidRPr="006825E4" w:rsidRDefault="003E2FE3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Зміст</w:t>
      </w:r>
      <w:r w:rsidR="006825E4"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заняття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опрацювання  </w:t>
      </w:r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Законів України «Про загальну середню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освіту», «Про освіту», Інструкції по веденню ділової документації, особливостей річного та перспективного планування школи.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Дата проведення: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20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вересня 2015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року</w:t>
      </w: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r w:rsidRPr="006825E4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>Заняття №2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Тема:</w:t>
      </w:r>
      <w:r w:rsidRPr="006825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«</w:t>
      </w:r>
      <w:r w:rsidRPr="002252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Забезпечення реалізації Державних стандартів початкової та базової середньої освіти</w:t>
      </w:r>
      <w:r w:rsidRPr="006825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»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Мета: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Ознайомити   зі змістом   нових Державних стандартів. Розкрити  зміст його нових змістових ліній. Опрацювати базові навчальні плани. Ознайомити з 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ержавними вимогами до рівня  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загальноосвітньої підготовки учнів</w:t>
      </w:r>
      <w:r w:rsidR="003E2FE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825E4" w:rsidRPr="006825E4" w:rsidRDefault="003E2FE3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Зміст </w:t>
      </w:r>
      <w:r w:rsidR="006825E4"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заняття: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</w:t>
      </w:r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руглий стіл «Особливості впровадження нових Державних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тандартів початкової  та базової середньої освіти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», с</w:t>
      </w:r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кладання характеристики </w:t>
      </w:r>
      <w:proofErr w:type="spellStart"/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="006825E4"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учня</w:t>
      </w:r>
      <w:r w:rsid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, аналіз відвіданих уроків.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Дата проведення: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грудня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року</w:t>
      </w: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r w:rsidRPr="006825E4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>Заняття №3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6825E4" w:rsidRPr="002252F9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Тема:</w:t>
      </w:r>
      <w:r w:rsidRPr="006825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«</w:t>
      </w:r>
      <w:r w:rsidRPr="002252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Забезпечення ефективного управління становленням шкільних  </w:t>
      </w: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2252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виховних систем. Організація позакласної та позашкільної                виховної роботи</w:t>
      </w:r>
      <w:r w:rsidRPr="006825E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»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6825E4" w:rsidRPr="006825E4" w:rsidRDefault="006825E4" w:rsidP="006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Мета: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Формувати  вміння  майбутніх керівників навчальних закладів з           </w:t>
      </w:r>
      <w:r w:rsidR="003E2F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питань забезпечення </w:t>
      </w:r>
      <w:proofErr w:type="spellStart"/>
      <w:r w:rsidR="003E2FE3">
        <w:rPr>
          <w:rFonts w:ascii="Times New Roman" w:eastAsia="Times New Roman" w:hAnsi="Times New Roman" w:cs="Times New Roman"/>
          <w:sz w:val="28"/>
          <w:szCs w:val="28"/>
          <w:lang w:bidi="en-US"/>
        </w:rPr>
        <w:t>компетентіс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ного</w:t>
      </w:r>
      <w:proofErr w:type="spellEnd"/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підходу в організації  виховної роботи</w:t>
      </w:r>
      <w:r w:rsidR="003E2FE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E2FE3" w:rsidRPr="006825E4" w:rsidRDefault="003E2FE3" w:rsidP="003E2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Зміст </w:t>
      </w:r>
      <w:r w:rsidRPr="003E2F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заняття: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Управлінські аспекти забезпечення рівного доступу до якісної освіти (м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іні-лекція з елементами бесіди), а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>лгоритм дій директора в управлінні закладом освіти  (презентація)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оделювання плану виховної роботи закладу </w:t>
      </w:r>
    </w:p>
    <w:p w:rsidR="006825E4" w:rsidRPr="006825E4" w:rsidRDefault="006825E4" w:rsidP="00682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Дата проведення: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28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березня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682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року</w:t>
      </w:r>
      <w:r w:rsidRPr="006825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C26974" w:rsidRDefault="00C26974"/>
    <w:sectPr w:rsidR="00C26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143"/>
    <w:multiLevelType w:val="hybridMultilevel"/>
    <w:tmpl w:val="81B8DC56"/>
    <w:lvl w:ilvl="0" w:tplc="4D1CA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8490C"/>
    <w:multiLevelType w:val="hybridMultilevel"/>
    <w:tmpl w:val="4ADAF260"/>
    <w:lvl w:ilvl="0" w:tplc="0F78AA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E64D0"/>
    <w:multiLevelType w:val="hybridMultilevel"/>
    <w:tmpl w:val="AF6402B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1E36DCE"/>
    <w:multiLevelType w:val="hybridMultilevel"/>
    <w:tmpl w:val="E0781CFA"/>
    <w:lvl w:ilvl="0" w:tplc="2B8E2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B05"/>
    <w:multiLevelType w:val="hybridMultilevel"/>
    <w:tmpl w:val="3FA04612"/>
    <w:lvl w:ilvl="0" w:tplc="956A80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3F93"/>
    <w:multiLevelType w:val="hybridMultilevel"/>
    <w:tmpl w:val="C5B8C6F6"/>
    <w:lvl w:ilvl="0" w:tplc="72743E46">
      <w:start w:val="1"/>
      <w:numFmt w:val="decimal"/>
      <w:lvlText w:val="%1."/>
      <w:lvlJc w:val="left"/>
      <w:pPr>
        <w:ind w:left="69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4B551A4"/>
    <w:multiLevelType w:val="hybridMultilevel"/>
    <w:tmpl w:val="51884B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EC5"/>
    <w:multiLevelType w:val="hybridMultilevel"/>
    <w:tmpl w:val="2E3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4"/>
    <w:rsid w:val="002252F9"/>
    <w:rsid w:val="003E2FE3"/>
    <w:rsid w:val="006825E4"/>
    <w:rsid w:val="00AC583B"/>
    <w:rsid w:val="00C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АДМІНСТРАЦІЯ</dc:creator>
  <cp:lastModifiedBy>АДМІНСТРАЦІЯ</cp:lastModifiedBy>
  <cp:revision>3</cp:revision>
  <cp:lastPrinted>2016-05-05T09:45:00Z</cp:lastPrinted>
  <dcterms:created xsi:type="dcterms:W3CDTF">2016-05-04T05:58:00Z</dcterms:created>
  <dcterms:modified xsi:type="dcterms:W3CDTF">2016-05-05T09:45:00Z</dcterms:modified>
</cp:coreProperties>
</file>